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43BE" w14:textId="77777777" w:rsidR="00985359" w:rsidRPr="006D579C" w:rsidRDefault="00985359" w:rsidP="0065574D">
      <w:pPr>
        <w:widowControl w:val="0"/>
        <w:tabs>
          <w:tab w:val="left" w:pos="1620"/>
        </w:tabs>
        <w:spacing w:after="120" w:line="240" w:lineRule="atLeast"/>
        <w:jc w:val="center"/>
        <w:rPr>
          <w:sz w:val="28"/>
          <w:szCs w:val="28"/>
        </w:rPr>
      </w:pPr>
      <w:r w:rsidRPr="006D579C">
        <w:rPr>
          <w:sz w:val="28"/>
          <w:szCs w:val="28"/>
        </w:rPr>
        <w:t>JIN WEN</w:t>
      </w:r>
    </w:p>
    <w:p w14:paraId="6DECB6E6" w14:textId="6C2B20C9" w:rsidR="00985359" w:rsidRPr="006D579C" w:rsidRDefault="00BB1113" w:rsidP="0065574D">
      <w:pPr>
        <w:widowControl w:val="0"/>
        <w:tabs>
          <w:tab w:val="left" w:pos="1620"/>
        </w:tabs>
        <w:spacing w:line="240" w:lineRule="exact"/>
        <w:jc w:val="center"/>
      </w:pPr>
      <w:r w:rsidRPr="006D579C">
        <w:t xml:space="preserve">Professor, </w:t>
      </w:r>
      <w:r w:rsidR="00985359" w:rsidRPr="006D579C">
        <w:t xml:space="preserve">Ph. D </w:t>
      </w:r>
    </w:p>
    <w:p w14:paraId="2D319575" w14:textId="77777777" w:rsidR="001A5C96" w:rsidRPr="006D579C" w:rsidRDefault="001A5C96" w:rsidP="0065574D">
      <w:pPr>
        <w:widowControl w:val="0"/>
        <w:tabs>
          <w:tab w:val="left" w:pos="1620"/>
        </w:tabs>
        <w:spacing w:line="240" w:lineRule="exact"/>
        <w:jc w:val="center"/>
      </w:pPr>
      <w:r w:rsidRPr="006D579C">
        <w:t>Department of Civil, Architectural, and Environmental Engineering</w:t>
      </w:r>
    </w:p>
    <w:p w14:paraId="623F85BD" w14:textId="77777777" w:rsidR="00BB1113" w:rsidRPr="006D579C" w:rsidRDefault="00BB1113" w:rsidP="0065574D">
      <w:pPr>
        <w:widowControl w:val="0"/>
        <w:tabs>
          <w:tab w:val="left" w:pos="1620"/>
        </w:tabs>
        <w:spacing w:line="240" w:lineRule="exact"/>
        <w:jc w:val="center"/>
      </w:pPr>
      <w:r w:rsidRPr="006D579C">
        <w:t>Drexel University</w:t>
      </w:r>
    </w:p>
    <w:p w14:paraId="39FA9481" w14:textId="77777777" w:rsidR="001A5C96" w:rsidRPr="006D579C" w:rsidRDefault="001A5C96" w:rsidP="0065574D">
      <w:pPr>
        <w:widowControl w:val="0"/>
        <w:tabs>
          <w:tab w:val="left" w:pos="1620"/>
        </w:tabs>
        <w:spacing w:line="240" w:lineRule="exact"/>
        <w:jc w:val="center"/>
      </w:pPr>
      <w:r w:rsidRPr="006D579C">
        <w:t>3141 Chestnut Street, Philadelphia, PA 19104</w:t>
      </w:r>
    </w:p>
    <w:p w14:paraId="5D1FE178" w14:textId="77777777" w:rsidR="00985359" w:rsidRPr="006D579C" w:rsidRDefault="00985359" w:rsidP="0065574D">
      <w:pPr>
        <w:widowControl w:val="0"/>
        <w:tabs>
          <w:tab w:val="left" w:pos="1620"/>
        </w:tabs>
        <w:spacing w:line="240" w:lineRule="exact"/>
        <w:jc w:val="center"/>
      </w:pPr>
      <w:r w:rsidRPr="006D579C">
        <w:t>j</w:t>
      </w:r>
      <w:r w:rsidR="001A5C96" w:rsidRPr="006D579C">
        <w:t>in</w:t>
      </w:r>
      <w:r w:rsidRPr="006D579C">
        <w:t>wen@</w:t>
      </w:r>
      <w:r w:rsidR="001A5C96" w:rsidRPr="006D579C">
        <w:t>drexel</w:t>
      </w:r>
      <w:r w:rsidRPr="006D579C">
        <w:t>.edu</w:t>
      </w:r>
    </w:p>
    <w:p w14:paraId="2B1992CF" w14:textId="77777777" w:rsidR="00985359" w:rsidRDefault="00985359">
      <w:pPr>
        <w:pStyle w:val="Normal0"/>
        <w:tabs>
          <w:tab w:val="left" w:pos="1620"/>
        </w:tabs>
        <w:ind w:left="1980" w:hanging="1980"/>
        <w:rPr>
          <w:u w:val="single"/>
        </w:rPr>
      </w:pPr>
    </w:p>
    <w:p w14:paraId="21358A7B" w14:textId="32F06542" w:rsidR="00985359" w:rsidRDefault="00985359" w:rsidP="0065574D">
      <w:pPr>
        <w:pStyle w:val="Heading2"/>
        <w:spacing w:after="120"/>
      </w:pPr>
      <w:r>
        <w:t>PROFESSIONAL EXPERIENCE</w:t>
      </w:r>
    </w:p>
    <w:p w14:paraId="0046073E" w14:textId="506964E6" w:rsidR="0065574D" w:rsidRPr="0065574D" w:rsidRDefault="0065574D" w:rsidP="00603047">
      <w:pPr>
        <w:widowControl w:val="0"/>
        <w:numPr>
          <w:ilvl w:val="0"/>
          <w:numId w:val="4"/>
        </w:numPr>
      </w:pPr>
      <w:r w:rsidRPr="0065574D">
        <w:rPr>
          <w:b/>
          <w:bCs/>
        </w:rPr>
        <w:t>Associate Dean for Faculty Advancement</w:t>
      </w:r>
      <w:r>
        <w:t xml:space="preserve">, College of Engineering, Drexel University, Philadelphia, </w:t>
      </w:r>
      <w:r w:rsidRPr="006D579C">
        <w:t xml:space="preserve">Pennsylvania, </w:t>
      </w:r>
      <w:r>
        <w:t>July</w:t>
      </w:r>
      <w:r w:rsidRPr="006D579C">
        <w:t xml:space="preserve"> 20</w:t>
      </w:r>
      <w:r>
        <w:t>22</w:t>
      </w:r>
      <w:r w:rsidRPr="006D579C">
        <w:t xml:space="preserve"> to present</w:t>
      </w:r>
    </w:p>
    <w:p w14:paraId="1E39CCAA" w14:textId="756008FF" w:rsidR="001C46CB" w:rsidRPr="006D579C" w:rsidRDefault="001C46CB" w:rsidP="00603047">
      <w:pPr>
        <w:widowControl w:val="0"/>
        <w:numPr>
          <w:ilvl w:val="0"/>
          <w:numId w:val="4"/>
        </w:numPr>
      </w:pPr>
      <w:r w:rsidRPr="006D579C">
        <w:rPr>
          <w:b/>
        </w:rPr>
        <w:t xml:space="preserve">Professor, </w:t>
      </w:r>
      <w:r w:rsidRPr="006D579C">
        <w:t>Department of Civil, Architectural, and Environmental Engineering, Drexel University, Philadelphia, Pennsylvania, September 2016 to present</w:t>
      </w:r>
    </w:p>
    <w:p w14:paraId="1E0E60C9" w14:textId="2FC8E5A1" w:rsidR="00603047" w:rsidRPr="006D579C" w:rsidRDefault="00F327F3" w:rsidP="00603047">
      <w:pPr>
        <w:widowControl w:val="0"/>
        <w:numPr>
          <w:ilvl w:val="0"/>
          <w:numId w:val="4"/>
        </w:numPr>
      </w:pPr>
      <w:r w:rsidRPr="006D579C">
        <w:rPr>
          <w:b/>
        </w:rPr>
        <w:t>Associate</w:t>
      </w:r>
      <w:r w:rsidR="00603047" w:rsidRPr="006D579C">
        <w:rPr>
          <w:b/>
        </w:rPr>
        <w:t xml:space="preserve"> Professor, </w:t>
      </w:r>
      <w:r w:rsidR="00603047" w:rsidRPr="006D579C">
        <w:t>Department of Civil, Architectural, and Environmental Engineering, Drexel University, Philadelphia, Pennsylvania, September 20</w:t>
      </w:r>
      <w:r w:rsidRPr="006D579C">
        <w:t>10</w:t>
      </w:r>
      <w:r w:rsidR="00603047" w:rsidRPr="006D579C">
        <w:t xml:space="preserve"> to </w:t>
      </w:r>
      <w:r w:rsidR="001C46CB" w:rsidRPr="006D579C">
        <w:t>August 2016</w:t>
      </w:r>
    </w:p>
    <w:p w14:paraId="28A3B92A" w14:textId="77777777" w:rsidR="00F327F3" w:rsidRPr="006D579C" w:rsidRDefault="00F327F3" w:rsidP="00F327F3">
      <w:pPr>
        <w:widowControl w:val="0"/>
        <w:numPr>
          <w:ilvl w:val="0"/>
          <w:numId w:val="4"/>
        </w:numPr>
      </w:pPr>
      <w:r w:rsidRPr="006D579C">
        <w:rPr>
          <w:b/>
        </w:rPr>
        <w:t xml:space="preserve">Assistant Professor, </w:t>
      </w:r>
      <w:r w:rsidRPr="006D579C">
        <w:t>Department of Civil, Architectural, and Environmental Engineering, Drexel University, Philadelphia, Pennsylvania, September 2003 to September 2010</w:t>
      </w:r>
    </w:p>
    <w:p w14:paraId="2C03584D" w14:textId="77777777" w:rsidR="00603047" w:rsidRPr="006D579C" w:rsidRDefault="00603047" w:rsidP="00603047">
      <w:pPr>
        <w:widowControl w:val="0"/>
        <w:numPr>
          <w:ilvl w:val="0"/>
          <w:numId w:val="4"/>
        </w:numPr>
      </w:pPr>
      <w:r w:rsidRPr="006D579C">
        <w:rPr>
          <w:b/>
        </w:rPr>
        <w:t>Research Assistant</w:t>
      </w:r>
      <w:r w:rsidRPr="006D579C">
        <w:t>, Iowa Energy Center Energy Resource Station, Ankeny, Iowa, September 2000 to August 2003</w:t>
      </w:r>
    </w:p>
    <w:p w14:paraId="175F45DC" w14:textId="77777777" w:rsidR="00603047" w:rsidRPr="006D579C" w:rsidRDefault="00603047" w:rsidP="00603047">
      <w:pPr>
        <w:widowControl w:val="0"/>
        <w:numPr>
          <w:ilvl w:val="0"/>
          <w:numId w:val="4"/>
        </w:numPr>
      </w:pPr>
      <w:r w:rsidRPr="006D579C">
        <w:rPr>
          <w:b/>
        </w:rPr>
        <w:t>Research Assistant</w:t>
      </w:r>
      <w:r w:rsidRPr="006D579C">
        <w:t xml:space="preserve">, Department of Mechanical and Industrial Engineering, The University of Iowa, Iowa City, Iowa, August 1998 to </w:t>
      </w:r>
      <w:r w:rsidR="00FA0316" w:rsidRPr="006D579C">
        <w:t>August</w:t>
      </w:r>
      <w:r w:rsidRPr="006D579C">
        <w:t xml:space="preserve"> 2003</w:t>
      </w:r>
    </w:p>
    <w:p w14:paraId="70150138" w14:textId="27207FAD" w:rsidR="00985359" w:rsidRPr="0065574D" w:rsidRDefault="00603047" w:rsidP="0065574D">
      <w:pPr>
        <w:widowControl w:val="0"/>
        <w:numPr>
          <w:ilvl w:val="0"/>
          <w:numId w:val="4"/>
        </w:numPr>
      </w:pPr>
      <w:r w:rsidRPr="006D579C">
        <w:rPr>
          <w:b/>
        </w:rPr>
        <w:t>Engineer and Training Officer</w:t>
      </w:r>
      <w:r w:rsidRPr="006D579C">
        <w:t>, Johnson Controls (Beijing) Ltd., Beijing, China, July 1997 to May 1998</w:t>
      </w:r>
    </w:p>
    <w:p w14:paraId="5F087478" w14:textId="4428AA35" w:rsidR="00603047" w:rsidRDefault="00603047" w:rsidP="0065574D">
      <w:pPr>
        <w:pStyle w:val="Heading2"/>
      </w:pPr>
      <w:r w:rsidRPr="0065574D">
        <w:t>EDUCATION</w:t>
      </w:r>
    </w:p>
    <w:p w14:paraId="626900EC" w14:textId="77777777" w:rsidR="00603047" w:rsidRDefault="00603047" w:rsidP="00603047">
      <w:pPr>
        <w:pStyle w:val="Normal0"/>
        <w:numPr>
          <w:ilvl w:val="0"/>
          <w:numId w:val="11"/>
        </w:numPr>
        <w:tabs>
          <w:tab w:val="clear" w:pos="720"/>
          <w:tab w:val="num" w:pos="360"/>
        </w:tabs>
        <w:ind w:left="360"/>
      </w:pPr>
      <w:r>
        <w:rPr>
          <w:b/>
        </w:rPr>
        <w:t>Ph.D.</w:t>
      </w:r>
      <w:r>
        <w:t>, Dept. of Mechanical and Industrial Engineering, The University of Iowa, 2003</w:t>
      </w:r>
    </w:p>
    <w:p w14:paraId="71555C10" w14:textId="77777777" w:rsidR="00603047" w:rsidRDefault="00603047" w:rsidP="00603047">
      <w:pPr>
        <w:pStyle w:val="Normal0"/>
        <w:numPr>
          <w:ilvl w:val="0"/>
          <w:numId w:val="11"/>
        </w:numPr>
        <w:tabs>
          <w:tab w:val="clear" w:pos="720"/>
          <w:tab w:val="num" w:pos="360"/>
        </w:tabs>
        <w:ind w:left="360"/>
      </w:pPr>
      <w:r>
        <w:rPr>
          <w:b/>
        </w:rPr>
        <w:t>M.S.</w:t>
      </w:r>
      <w:r>
        <w:t>, Dept. of Flying Vehicles Design and Applied Mechanics</w:t>
      </w:r>
      <w:r w:rsidR="00FA0316">
        <w:t>,</w:t>
      </w:r>
      <w:r>
        <w:t xml:space="preserve"> Beijing University of Aeronautics and Astronautics, 1997</w:t>
      </w:r>
    </w:p>
    <w:p w14:paraId="5965271E" w14:textId="38AA3C1B" w:rsidR="00603047" w:rsidRDefault="00603047" w:rsidP="00603047">
      <w:pPr>
        <w:pStyle w:val="Normal0"/>
        <w:numPr>
          <w:ilvl w:val="0"/>
          <w:numId w:val="11"/>
        </w:numPr>
        <w:tabs>
          <w:tab w:val="clear" w:pos="720"/>
          <w:tab w:val="num" w:pos="360"/>
        </w:tabs>
        <w:ind w:left="360"/>
      </w:pPr>
      <w:r>
        <w:rPr>
          <w:b/>
        </w:rPr>
        <w:t>B.S.</w:t>
      </w:r>
      <w:r>
        <w:t>, Dept. of Flying Vehicles Design and Applied Mechanics, Beijing University of Aeronautics and Astronautics, 1995</w:t>
      </w:r>
    </w:p>
    <w:p w14:paraId="44C6FB5C" w14:textId="75D09ACB" w:rsidR="00492F98" w:rsidRDefault="000048D4" w:rsidP="0065574D">
      <w:pPr>
        <w:pStyle w:val="Heading2"/>
      </w:pPr>
      <w:r>
        <w:t>PROFESSIONAL</w:t>
      </w:r>
      <w:r w:rsidR="00492F98">
        <w:t xml:space="preserve"> ACTIVITIES</w:t>
      </w:r>
    </w:p>
    <w:p w14:paraId="1701292D" w14:textId="64AE1B3E" w:rsidR="00C14483" w:rsidRPr="000879FB" w:rsidRDefault="00492F98" w:rsidP="002075CC">
      <w:pPr>
        <w:widowControl w:val="0"/>
        <w:tabs>
          <w:tab w:val="left" w:pos="360"/>
        </w:tabs>
      </w:pPr>
      <w:r w:rsidRPr="000879FB">
        <w:tab/>
        <w:t>Dr. Wen is actively engaged in</w:t>
      </w:r>
      <w:r w:rsidR="0065574D">
        <w:t xml:space="preserve"> creating a diverse, equal, inclusive, and supportive environment for her college, as well as</w:t>
      </w:r>
      <w:r w:rsidRPr="000879FB">
        <w:t xml:space="preserve"> teaching and research in architectural engineering.  She </w:t>
      </w:r>
      <w:r w:rsidR="00381FC1">
        <w:t>develop</w:t>
      </w:r>
      <w:r w:rsidR="000B492A">
        <w:t>s</w:t>
      </w:r>
      <w:r w:rsidR="00381FC1">
        <w:t xml:space="preserve"> machine learning and artificial </w:t>
      </w:r>
      <w:proofErr w:type="gramStart"/>
      <w:r w:rsidR="00381FC1">
        <w:t>intelligence based</w:t>
      </w:r>
      <w:proofErr w:type="gramEnd"/>
      <w:r w:rsidR="00381FC1">
        <w:t xml:space="preserve"> strategies to transform </w:t>
      </w:r>
      <w:r w:rsidR="00976E42">
        <w:t xml:space="preserve">building </w:t>
      </w:r>
      <w:r w:rsidRPr="000879FB">
        <w:t>control</w:t>
      </w:r>
      <w:r w:rsidR="00381FC1">
        <w:t xml:space="preserve"> and commissioning</w:t>
      </w:r>
      <w:r w:rsidRPr="000879FB">
        <w:t xml:space="preserve"> </w:t>
      </w:r>
      <w:r w:rsidR="00976E42">
        <w:t>for</w:t>
      </w:r>
      <w:r w:rsidRPr="000879FB">
        <w:t xml:space="preserve"> </w:t>
      </w:r>
      <w:r w:rsidR="00A01B1D">
        <w:t xml:space="preserve">grid-interactive efficient </w:t>
      </w:r>
      <w:r w:rsidRPr="000879FB">
        <w:t>buildings</w:t>
      </w:r>
      <w:r w:rsidR="00381FC1">
        <w:t>.</w:t>
      </w:r>
      <w:r w:rsidRPr="000879FB">
        <w:t xml:space="preserve"> </w:t>
      </w:r>
      <w:r w:rsidR="00381FC1">
        <w:t>She</w:t>
      </w:r>
      <w:r w:rsidRPr="000879FB">
        <w:t xml:space="preserve"> explor</w:t>
      </w:r>
      <w:r w:rsidR="00381FC1">
        <w:t>es</w:t>
      </w:r>
      <w:r w:rsidRPr="000879FB">
        <w:t xml:space="preserve"> opportunities to improve </w:t>
      </w:r>
      <w:r w:rsidR="00381FC1">
        <w:t xml:space="preserve">the </w:t>
      </w:r>
      <w:r w:rsidR="00634929">
        <w:t xml:space="preserve">built environment </w:t>
      </w:r>
      <w:r w:rsidR="00381FC1">
        <w:t>for better</w:t>
      </w:r>
      <w:r w:rsidR="00634929">
        <w:t xml:space="preserve"> human wellbeing</w:t>
      </w:r>
      <w:r w:rsidR="00381FC1">
        <w:t xml:space="preserve"> and social equity</w:t>
      </w:r>
      <w:r w:rsidRPr="000879FB">
        <w:t xml:space="preserve">. </w:t>
      </w:r>
      <w:r w:rsidR="00A01B1D">
        <w:t xml:space="preserve">Her research has been continuously funded </w:t>
      </w:r>
      <w:r w:rsidR="00976E42">
        <w:t>by</w:t>
      </w:r>
      <w:r w:rsidR="00A01B1D">
        <w:t xml:space="preserve"> federal sources, such as </w:t>
      </w:r>
      <w:r w:rsidR="00C14483" w:rsidRPr="000879FB">
        <w:t xml:space="preserve">the National Science Foundation, </w:t>
      </w:r>
      <w:r w:rsidR="00A46EAE">
        <w:t>Department of Energy</w:t>
      </w:r>
      <w:r w:rsidR="00C14483" w:rsidRPr="000879FB">
        <w:t xml:space="preserve">, </w:t>
      </w:r>
      <w:r w:rsidR="00A46EAE">
        <w:t>National Institute of Standards and Technology,</w:t>
      </w:r>
      <w:r w:rsidR="00A01B1D">
        <w:t xml:space="preserve"> and </w:t>
      </w:r>
      <w:r w:rsidR="00976E42">
        <w:t>by</w:t>
      </w:r>
      <w:r w:rsidR="00A01B1D">
        <w:t xml:space="preserve"> the industry, such as</w:t>
      </w:r>
      <w:r w:rsidR="00A46EAE">
        <w:t xml:space="preserve"> </w:t>
      </w:r>
      <w:r w:rsidR="00A46EAE" w:rsidRPr="000879FB">
        <w:t>American Society of Heating, Ventilating, and Air Conditioning Engineers (ASHRA</w:t>
      </w:r>
      <w:r w:rsidR="00A01B1D">
        <w:t>E)</w:t>
      </w:r>
      <w:r w:rsidR="00C14483" w:rsidRPr="000879FB">
        <w:t xml:space="preserve">. </w:t>
      </w:r>
      <w:r w:rsidR="00634929">
        <w:t xml:space="preserve"> </w:t>
      </w:r>
      <w:r w:rsidR="008F4A37" w:rsidRPr="008F4A37">
        <w:t>She currently serves as the Member of ASHRAE’s Research Administration Committee, which oversees and coordinates all ASHRAE research activities.  She is the Task Leader for International Energy Agency (IEA)’s Energy in Buildings and Communities (EBC) Annex 81 (Data-Driven Smart Buildings) Task C (Applications) Dr. Wen was selected as the U.S. Fulbright Scholar for 2019-2020 (Sweden).</w:t>
      </w:r>
      <w:r w:rsidR="00634929">
        <w:t xml:space="preserve">  </w:t>
      </w:r>
    </w:p>
    <w:p w14:paraId="56618C20" w14:textId="41E32153" w:rsidR="00985359" w:rsidRPr="000879FB" w:rsidRDefault="005664B5" w:rsidP="0065574D">
      <w:pPr>
        <w:pStyle w:val="Heading2"/>
      </w:pPr>
      <w:r w:rsidRPr="000879FB">
        <w:lastRenderedPageBreak/>
        <w:t>JOURNAL</w:t>
      </w:r>
      <w:r w:rsidR="00C90FF8" w:rsidRPr="000879FB">
        <w:t xml:space="preserve"> </w:t>
      </w:r>
      <w:r w:rsidR="00985359" w:rsidRPr="000879FB">
        <w:t>PUBLICATIONS</w:t>
      </w:r>
      <w:r w:rsidR="0065574D">
        <w:tab/>
      </w:r>
      <w:r w:rsidR="0065574D">
        <w:tab/>
        <w:t>(Google Scholar h-index: 28, total citation: 3181)</w:t>
      </w:r>
    </w:p>
    <w:p w14:paraId="5E07C586" w14:textId="15BD272C" w:rsidR="00867DAA" w:rsidRPr="000879FB" w:rsidRDefault="00867DAA" w:rsidP="00867DAA">
      <w:pPr>
        <w:widowControl w:val="0"/>
        <w:numPr>
          <w:ilvl w:val="0"/>
          <w:numId w:val="13"/>
        </w:numPr>
        <w:tabs>
          <w:tab w:val="left" w:pos="440"/>
        </w:tabs>
        <w:ind w:left="360"/>
      </w:pPr>
      <w:r w:rsidRPr="000879FB">
        <w:t xml:space="preserve">Wen, </w:t>
      </w:r>
      <w:proofErr w:type="gramStart"/>
      <w:r w:rsidRPr="000879FB">
        <w:t>J.</w:t>
      </w:r>
      <w:proofErr w:type="gramEnd"/>
      <w:r w:rsidRPr="000879FB">
        <w:t xml:space="preserve"> an</w:t>
      </w:r>
      <w:r>
        <w:t xml:space="preserve">d </w:t>
      </w:r>
      <w:r w:rsidRPr="000879FB">
        <w:t>T. F. Smith</w:t>
      </w:r>
      <w:r>
        <w:t>, "Absorption of solar energy in a r</w:t>
      </w:r>
      <w:r w:rsidRPr="000879FB">
        <w:t>oom"</w:t>
      </w:r>
      <w:r w:rsidR="00A30B54">
        <w:t>,</w:t>
      </w:r>
      <w:r w:rsidRPr="000879FB">
        <w:t xml:space="preserve"> Solar Energy, Vol. 72, No. 4, pp. 283 - 297, 2002.</w:t>
      </w:r>
    </w:p>
    <w:p w14:paraId="6B3195B2" w14:textId="30706A0D" w:rsidR="00867DAA" w:rsidRPr="000879FB" w:rsidRDefault="00867DAA" w:rsidP="00867DAA">
      <w:pPr>
        <w:widowControl w:val="0"/>
        <w:numPr>
          <w:ilvl w:val="0"/>
          <w:numId w:val="13"/>
        </w:numPr>
        <w:tabs>
          <w:tab w:val="left" w:pos="440"/>
        </w:tabs>
        <w:ind w:left="360"/>
      </w:pPr>
      <w:r w:rsidRPr="000879FB">
        <w:t xml:space="preserve">Wen, </w:t>
      </w:r>
      <w:proofErr w:type="gramStart"/>
      <w:r w:rsidRPr="000879FB">
        <w:t>J.</w:t>
      </w:r>
      <w:proofErr w:type="gramEnd"/>
      <w:r w:rsidRPr="000879FB">
        <w:t xml:space="preserve"> and T. F. Smith, "Development and </w:t>
      </w:r>
      <w:r>
        <w:t>validation of o</w:t>
      </w:r>
      <w:r w:rsidRPr="000879FB">
        <w:t xml:space="preserve">nline </w:t>
      </w:r>
      <w:r>
        <w:t>parameter estimation for HVAC s</w:t>
      </w:r>
      <w:r w:rsidRPr="000879FB">
        <w:t>ystems</w:t>
      </w:r>
      <w:r w:rsidR="00A30B54" w:rsidRPr="000879FB">
        <w:t>"</w:t>
      </w:r>
      <w:r w:rsidR="00A30B54">
        <w:t>,</w:t>
      </w:r>
      <w:r w:rsidRPr="000879FB">
        <w:t xml:space="preserve"> Journal of Solar Energy Engineering, Vol. 125, No. 3, pp. 324 - 330, 2003.</w:t>
      </w:r>
    </w:p>
    <w:p w14:paraId="6848BCB5" w14:textId="3DF0E041" w:rsidR="00867DAA" w:rsidRPr="000879FB" w:rsidRDefault="00867DAA" w:rsidP="00867DAA">
      <w:pPr>
        <w:widowControl w:val="0"/>
        <w:numPr>
          <w:ilvl w:val="0"/>
          <w:numId w:val="13"/>
        </w:numPr>
        <w:tabs>
          <w:tab w:val="left" w:pos="440"/>
        </w:tabs>
        <w:ind w:left="360"/>
      </w:pPr>
      <w:r w:rsidRPr="000879FB">
        <w:t>J. Gao, Y. Sun, J. Wen, and T. F. Smith, "An experimental study of energy consumption and thermal comfort for electric and hydronic reheats</w:t>
      </w:r>
      <w:r w:rsidR="00A30B54" w:rsidRPr="000879FB">
        <w:t>"</w:t>
      </w:r>
      <w:r w:rsidR="00A30B54">
        <w:t>,</w:t>
      </w:r>
      <w:r w:rsidRPr="000879FB">
        <w:t xml:space="preserve"> Energy and Buildings, Vol. 37, No. 3, pp. 203 - 214, 2004.</w:t>
      </w:r>
    </w:p>
    <w:p w14:paraId="497C4D16" w14:textId="618DEDB8" w:rsidR="00867DAA" w:rsidRPr="000879FB" w:rsidRDefault="00867DAA" w:rsidP="00867DAA">
      <w:pPr>
        <w:numPr>
          <w:ilvl w:val="0"/>
          <w:numId w:val="13"/>
        </w:numPr>
        <w:tabs>
          <w:tab w:val="left" w:pos="450"/>
        </w:tabs>
        <w:ind w:left="360"/>
      </w:pPr>
      <w:r w:rsidRPr="000879FB">
        <w:t>Yu., X.,</w:t>
      </w:r>
      <w:r>
        <w:t xml:space="preserve"> Wen, J., and Smith, T. F., "A model for the dynamic response of a cooling c</w:t>
      </w:r>
      <w:r w:rsidRPr="000879FB">
        <w:t>oil</w:t>
      </w:r>
      <w:r w:rsidR="00A30B54" w:rsidRPr="000879FB">
        <w:t>"</w:t>
      </w:r>
      <w:r w:rsidR="00A30B54">
        <w:t>,</w:t>
      </w:r>
      <w:r w:rsidRPr="000879FB">
        <w:t xml:space="preserve"> Vol. 37, No. 12, pp. 1278 – 1289, Energy and Buildings, 2005.</w:t>
      </w:r>
    </w:p>
    <w:p w14:paraId="40A61CF5" w14:textId="3014D068" w:rsidR="00867DAA" w:rsidRPr="000879FB" w:rsidRDefault="00867DAA" w:rsidP="00867DAA">
      <w:pPr>
        <w:numPr>
          <w:ilvl w:val="0"/>
          <w:numId w:val="13"/>
        </w:numPr>
        <w:ind w:left="360"/>
      </w:pPr>
      <w:proofErr w:type="spellStart"/>
      <w:r w:rsidRPr="000879FB">
        <w:t>Chebihi</w:t>
      </w:r>
      <w:proofErr w:type="spellEnd"/>
      <w:r w:rsidRPr="000879FB">
        <w:t>, A., Byun, K., Wen, J., and Smith, T</w:t>
      </w:r>
      <w:r>
        <w:t>. F., "Radiant cooling of an e</w:t>
      </w:r>
      <w:r w:rsidRPr="000879FB">
        <w:t>nclosure</w:t>
      </w:r>
      <w:r w:rsidR="00A30B54" w:rsidRPr="000879FB">
        <w:t>"</w:t>
      </w:r>
      <w:r w:rsidR="00A30B54">
        <w:t>,</w:t>
      </w:r>
      <w:r w:rsidRPr="000879FB">
        <w:t xml:space="preserve"> Vol. 47, No. 3, pp. 229 – 252, Energy Conversion and Management, 2005.</w:t>
      </w:r>
    </w:p>
    <w:p w14:paraId="3FB1C649" w14:textId="7864C4C1" w:rsidR="00867DAA" w:rsidRPr="000879FB" w:rsidRDefault="00867DAA" w:rsidP="00867DAA">
      <w:pPr>
        <w:widowControl w:val="0"/>
        <w:numPr>
          <w:ilvl w:val="0"/>
          <w:numId w:val="13"/>
        </w:numPr>
        <w:tabs>
          <w:tab w:val="left" w:pos="440"/>
        </w:tabs>
        <w:ind w:left="360"/>
      </w:pPr>
      <w:r w:rsidRPr="000879FB">
        <w:t xml:space="preserve">Wen, </w:t>
      </w:r>
      <w:proofErr w:type="gramStart"/>
      <w:r w:rsidRPr="000879FB">
        <w:t>J.</w:t>
      </w:r>
      <w:proofErr w:type="gramEnd"/>
      <w:r w:rsidRPr="000879FB">
        <w:t xml:space="preserve"> and</w:t>
      </w:r>
      <w:r>
        <w:t xml:space="preserve"> T. F. Smith, "Development and validation of online models with parameter estimation for building zone with VAV s</w:t>
      </w:r>
      <w:r w:rsidRPr="000879FB">
        <w:t>ystem</w:t>
      </w:r>
      <w:r w:rsidR="00A30B54" w:rsidRPr="000879FB">
        <w:t>"</w:t>
      </w:r>
      <w:r w:rsidR="00A30B54">
        <w:t>,</w:t>
      </w:r>
      <w:r w:rsidRPr="000879FB">
        <w:t xml:space="preserve"> Energy and Buildings, Vol. 39, Issue 1, pp. 13-22, 2007.</w:t>
      </w:r>
    </w:p>
    <w:p w14:paraId="2210ABD9" w14:textId="5761D573" w:rsidR="00867DAA" w:rsidRPr="000879FB" w:rsidRDefault="00867DAA" w:rsidP="00867DAA">
      <w:pPr>
        <w:numPr>
          <w:ilvl w:val="0"/>
          <w:numId w:val="13"/>
        </w:numPr>
        <w:tabs>
          <w:tab w:val="left" w:pos="440"/>
        </w:tabs>
        <w:ind w:left="360"/>
      </w:pPr>
      <w:r w:rsidRPr="000879FB">
        <w:t xml:space="preserve">Chen, </w:t>
      </w:r>
      <w:proofErr w:type="gramStart"/>
      <w:r w:rsidRPr="000879FB">
        <w:t>Y.</w:t>
      </w:r>
      <w:proofErr w:type="gramEnd"/>
      <w:r w:rsidRPr="000879FB">
        <w:t xml:space="preserve"> and </w:t>
      </w:r>
      <w:r>
        <w:t xml:space="preserve">J. </w:t>
      </w:r>
      <w:r w:rsidRPr="000879FB">
        <w:t xml:space="preserve">Wen, </w:t>
      </w:r>
      <w:r>
        <w:t>"Sensor system design for building indoor air p</w:t>
      </w:r>
      <w:r w:rsidRPr="000879FB">
        <w:t>rotection</w:t>
      </w:r>
      <w:r w:rsidR="00A30B54" w:rsidRPr="000879FB">
        <w:t>"</w:t>
      </w:r>
      <w:r w:rsidR="00A30B54">
        <w:t>,</w:t>
      </w:r>
      <w:r w:rsidRPr="000879FB">
        <w:t xml:space="preserve"> Building and Environment, Vol. 43, pp. 1278-1285, 2008.</w:t>
      </w:r>
    </w:p>
    <w:p w14:paraId="749D68B0" w14:textId="06E0757C" w:rsidR="00867DAA" w:rsidRPr="000879FB" w:rsidRDefault="00867DAA" w:rsidP="00867DAA">
      <w:pPr>
        <w:widowControl w:val="0"/>
        <w:numPr>
          <w:ilvl w:val="0"/>
          <w:numId w:val="13"/>
        </w:numPr>
        <w:tabs>
          <w:tab w:val="left" w:pos="440"/>
        </w:tabs>
        <w:ind w:left="360"/>
      </w:pPr>
      <w:proofErr w:type="spellStart"/>
      <w:r w:rsidRPr="000879FB">
        <w:t>Commerford</w:t>
      </w:r>
      <w:proofErr w:type="spellEnd"/>
      <w:r w:rsidRPr="000879FB">
        <w:t>, E., P. L.</w:t>
      </w:r>
      <w:r>
        <w:t xml:space="preserve"> </w:t>
      </w:r>
      <w:proofErr w:type="spellStart"/>
      <w:proofErr w:type="gramStart"/>
      <w:r w:rsidRPr="000879FB">
        <w:t>Gurian</w:t>
      </w:r>
      <w:proofErr w:type="spellEnd"/>
      <w:r w:rsidRPr="000879FB">
        <w:t xml:space="preserve"> ,</w:t>
      </w:r>
      <w:proofErr w:type="gramEnd"/>
      <w:r w:rsidRPr="000879FB">
        <w:t xml:space="preserve"> </w:t>
      </w:r>
      <w:r>
        <w:t xml:space="preserve">J. </w:t>
      </w:r>
      <w:r w:rsidRPr="000879FB">
        <w:t xml:space="preserve">Wen, and </w:t>
      </w:r>
      <w:r>
        <w:t>S. R. Cook,</w:t>
      </w:r>
      <w:r w:rsidRPr="000879FB">
        <w:t xml:space="preserve"> “Design of a </w:t>
      </w:r>
      <w:r>
        <w:t>site-built integrated collector storage solar water h</w:t>
      </w:r>
      <w:r w:rsidRPr="000879FB">
        <w:t xml:space="preserve">eater </w:t>
      </w:r>
      <w:r>
        <w:t>under u</w:t>
      </w:r>
      <w:r w:rsidRPr="000879FB">
        <w:t>ncertainty</w:t>
      </w:r>
      <w:r w:rsidR="00A30B54" w:rsidRPr="000879FB">
        <w:t>"</w:t>
      </w:r>
      <w:r w:rsidR="00A30B54">
        <w:t>,</w:t>
      </w:r>
      <w:r w:rsidRPr="000879FB">
        <w:t xml:space="preserve"> The Open Renewable Energy Journal, Vol. 1, pp. 17-25, 2008.</w:t>
      </w:r>
    </w:p>
    <w:p w14:paraId="55C6255E" w14:textId="218E4711" w:rsidR="00867DAA" w:rsidRPr="000879FB" w:rsidRDefault="00867DAA" w:rsidP="00867DAA">
      <w:pPr>
        <w:widowControl w:val="0"/>
        <w:numPr>
          <w:ilvl w:val="0"/>
          <w:numId w:val="13"/>
        </w:numPr>
        <w:tabs>
          <w:tab w:val="left" w:pos="440"/>
        </w:tabs>
        <w:ind w:left="360"/>
      </w:pPr>
      <w:r w:rsidRPr="000879FB">
        <w:t>Wen, J., W</w:t>
      </w:r>
      <w:r>
        <w:t>. Sun, and S. Dost, "Impact of pressurization on energy c</w:t>
      </w:r>
      <w:r w:rsidRPr="000879FB">
        <w:t>on</w:t>
      </w:r>
      <w:r>
        <w:t>sumption for laboratories and c</w:t>
      </w:r>
      <w:r w:rsidRPr="000879FB">
        <w:t>leanrooms</w:t>
      </w:r>
      <w:r w:rsidR="00A30B54" w:rsidRPr="000879FB">
        <w:t>"</w:t>
      </w:r>
      <w:r w:rsidR="00A30B54">
        <w:t>,</w:t>
      </w:r>
      <w:r w:rsidRPr="000879FB">
        <w:t xml:space="preserve"> ASHRAE Transactions, Vol. 115, Pt 1, pp. 496 - 506, 2009.</w:t>
      </w:r>
    </w:p>
    <w:p w14:paraId="2D9463B0" w14:textId="247FA259" w:rsidR="00867DAA" w:rsidRPr="000879FB" w:rsidRDefault="00867DAA" w:rsidP="00867DAA">
      <w:pPr>
        <w:widowControl w:val="0"/>
        <w:numPr>
          <w:ilvl w:val="0"/>
          <w:numId w:val="13"/>
        </w:numPr>
        <w:tabs>
          <w:tab w:val="left" w:pos="440"/>
        </w:tabs>
        <w:ind w:left="360"/>
      </w:pPr>
      <w:r w:rsidRPr="000879FB">
        <w:t>Che</w:t>
      </w:r>
      <w:r>
        <w:t xml:space="preserve">n, </w:t>
      </w:r>
      <w:proofErr w:type="gramStart"/>
      <w:r>
        <w:t>Y.</w:t>
      </w:r>
      <w:proofErr w:type="gramEnd"/>
      <w:r>
        <w:t xml:space="preserve"> and J. Wen, “Comparison of sensor systems designed using Multizone, Zonal, and CFD d</w:t>
      </w:r>
      <w:r w:rsidRPr="000879FB">
        <w:t xml:space="preserve">ata </w:t>
      </w:r>
      <w:r>
        <w:t>for protection of indoor e</w:t>
      </w:r>
      <w:r w:rsidRPr="000879FB">
        <w:t>nvironments</w:t>
      </w:r>
      <w:r w:rsidR="00A30B54" w:rsidRPr="000879FB">
        <w:t>"</w:t>
      </w:r>
      <w:r w:rsidR="00A30B54">
        <w:t>,</w:t>
      </w:r>
      <w:r w:rsidRPr="000879FB">
        <w:t xml:space="preserve"> Building and Environment, Vol. 45, No. 4, pp. 1061-1071, 2010.</w:t>
      </w:r>
    </w:p>
    <w:p w14:paraId="30C116ED" w14:textId="78EC19DF" w:rsidR="00867DAA" w:rsidRPr="000879FB" w:rsidRDefault="00867DAA" w:rsidP="00867DAA">
      <w:pPr>
        <w:widowControl w:val="0"/>
        <w:numPr>
          <w:ilvl w:val="0"/>
          <w:numId w:val="13"/>
        </w:numPr>
        <w:tabs>
          <w:tab w:val="left" w:pos="440"/>
        </w:tabs>
        <w:ind w:left="360"/>
      </w:pPr>
      <w:r w:rsidRPr="000879FB">
        <w:t>Li, S</w:t>
      </w:r>
      <w:r>
        <w:t>. and J. Wen, “Development and validation of a dynamic air handling unit m</w:t>
      </w:r>
      <w:r w:rsidRPr="000879FB">
        <w:t xml:space="preserve">odel - Part I </w:t>
      </w:r>
      <w:proofErr w:type="gramStart"/>
      <w:r w:rsidRPr="000879FB">
        <w:t>( RP</w:t>
      </w:r>
      <w:proofErr w:type="gramEnd"/>
      <w:r w:rsidRPr="000879FB">
        <w:t xml:space="preserve"> 1312)</w:t>
      </w:r>
      <w:r w:rsidR="00A30B54" w:rsidRPr="00A30B54">
        <w:t xml:space="preserve"> </w:t>
      </w:r>
      <w:r w:rsidR="00A30B54" w:rsidRPr="000879FB">
        <w:t>"</w:t>
      </w:r>
      <w:r w:rsidR="00A30B54">
        <w:t>,</w:t>
      </w:r>
      <w:r w:rsidRPr="000879FB">
        <w:t xml:space="preserve"> ASHRAE Transactions, Vol. 116, Pt. 1, pp. 45 - 56, 2010. </w:t>
      </w:r>
    </w:p>
    <w:p w14:paraId="7A996094" w14:textId="4AD348BB" w:rsidR="00867DAA" w:rsidRPr="000879FB" w:rsidRDefault="00867DAA" w:rsidP="00867DAA">
      <w:pPr>
        <w:widowControl w:val="0"/>
        <w:numPr>
          <w:ilvl w:val="0"/>
          <w:numId w:val="13"/>
        </w:numPr>
        <w:tabs>
          <w:tab w:val="left" w:pos="440"/>
        </w:tabs>
        <w:ind w:left="360"/>
      </w:pPr>
      <w:r w:rsidRPr="000879FB">
        <w:t xml:space="preserve">Li, S., J. Wen, X. Zhou, and C. J. </w:t>
      </w:r>
      <w:proofErr w:type="spellStart"/>
      <w:r w:rsidRPr="000879FB">
        <w:t>Klaassen</w:t>
      </w:r>
      <w:proofErr w:type="spellEnd"/>
      <w:r w:rsidRPr="000879FB">
        <w:t>, “</w:t>
      </w:r>
      <w:r>
        <w:t>Development and validation of a dynamic air handling unit m</w:t>
      </w:r>
      <w:r w:rsidRPr="000879FB">
        <w:t xml:space="preserve">odel - Part II </w:t>
      </w:r>
      <w:proofErr w:type="gramStart"/>
      <w:r w:rsidRPr="000879FB">
        <w:t>( RP</w:t>
      </w:r>
      <w:proofErr w:type="gramEnd"/>
      <w:r w:rsidRPr="000879FB">
        <w:t xml:space="preserve"> 1312)</w:t>
      </w:r>
      <w:r w:rsidR="00A30B54" w:rsidRPr="000879FB">
        <w:t>"</w:t>
      </w:r>
      <w:r w:rsidR="00A30B54">
        <w:t>,</w:t>
      </w:r>
      <w:r w:rsidRPr="000879FB">
        <w:t xml:space="preserve"> ASHRAE Transactions, Vol. 116, Pt 1, pp. 57 - 73, 2010.</w:t>
      </w:r>
    </w:p>
    <w:p w14:paraId="691B0FD7" w14:textId="6DE6AEF8" w:rsidR="00867DAA" w:rsidRPr="000879FB" w:rsidRDefault="00867DAA" w:rsidP="00867DAA">
      <w:pPr>
        <w:numPr>
          <w:ilvl w:val="0"/>
          <w:numId w:val="13"/>
        </w:numPr>
        <w:tabs>
          <w:tab w:val="left" w:pos="440"/>
        </w:tabs>
        <w:ind w:left="360"/>
      </w:pPr>
      <w:r w:rsidRPr="000879FB">
        <w:t xml:space="preserve">Ng, Y. L. C., and </w:t>
      </w:r>
      <w:r>
        <w:t xml:space="preserve">J. </w:t>
      </w:r>
      <w:r w:rsidRPr="000879FB">
        <w:t xml:space="preserve">Wen, “Estimating </w:t>
      </w:r>
      <w:r>
        <w:t xml:space="preserve">building airflow network using </w:t>
      </w:r>
      <w:proofErr w:type="gramStart"/>
      <w:r>
        <w:t>CO2  measurements</w:t>
      </w:r>
      <w:proofErr w:type="gramEnd"/>
      <w:r>
        <w:t xml:space="preserve"> from a distributed s</w:t>
      </w:r>
      <w:r w:rsidRPr="000879FB">
        <w:t>enso</w:t>
      </w:r>
      <w:r>
        <w:t>r n</w:t>
      </w:r>
      <w:r w:rsidRPr="000879FB">
        <w:t>etwork</w:t>
      </w:r>
      <w:r w:rsidR="00A30B54" w:rsidRPr="000879FB">
        <w:t>"</w:t>
      </w:r>
      <w:r w:rsidR="00A30B54">
        <w:t>,</w:t>
      </w:r>
      <w:r w:rsidRPr="000879FB">
        <w:t xml:space="preserve"> </w:t>
      </w:r>
      <w:r w:rsidRPr="000879FB">
        <w:rPr>
          <w:lang w:val="en"/>
        </w:rPr>
        <w:t xml:space="preserve">Invited Paper, HVAC&amp;R Research, Vol. 17, Issue 3, </w:t>
      </w:r>
      <w:r w:rsidRPr="000879FB">
        <w:rPr>
          <w:rStyle w:val="smblacktext"/>
        </w:rPr>
        <w:t xml:space="preserve">pp. 344-365, </w:t>
      </w:r>
      <w:r w:rsidRPr="000879FB">
        <w:rPr>
          <w:lang w:val="en"/>
        </w:rPr>
        <w:t>2011.</w:t>
      </w:r>
    </w:p>
    <w:p w14:paraId="4E3B9188" w14:textId="595A108C" w:rsidR="00867DAA" w:rsidRPr="000879FB" w:rsidRDefault="00867DAA" w:rsidP="00867DAA">
      <w:pPr>
        <w:widowControl w:val="0"/>
        <w:numPr>
          <w:ilvl w:val="0"/>
          <w:numId w:val="13"/>
        </w:numPr>
        <w:tabs>
          <w:tab w:val="left" w:pos="440"/>
        </w:tabs>
        <w:ind w:left="360"/>
      </w:pPr>
      <w:r w:rsidRPr="000879FB">
        <w:t xml:space="preserve">Langevin, J., Jin Wen &amp; Patrick L. </w:t>
      </w:r>
      <w:proofErr w:type="spellStart"/>
      <w:r w:rsidRPr="000879FB">
        <w:t>Gurian</w:t>
      </w:r>
      <w:proofErr w:type="spellEnd"/>
      <w:r w:rsidRPr="000879FB">
        <w:t>, “Relating occupant perceived control and thermal comfort: Statistical analysis on the ASHRAE RP-884 database”</w:t>
      </w:r>
      <w:r w:rsidR="00A30B54">
        <w:t>,</w:t>
      </w:r>
      <w:r w:rsidRPr="000879FB">
        <w:t xml:space="preserve"> Invited Paper, HVAC&amp;R Research, Vol. 18:1-2, 179-194, 2012.</w:t>
      </w:r>
    </w:p>
    <w:p w14:paraId="5E4AF3DC" w14:textId="77777777" w:rsidR="00867DAA" w:rsidRPr="000879FB" w:rsidRDefault="00867DAA" w:rsidP="00867DAA">
      <w:pPr>
        <w:numPr>
          <w:ilvl w:val="0"/>
          <w:numId w:val="13"/>
        </w:numPr>
        <w:ind w:left="360"/>
        <w:rPr>
          <w:lang w:val="en"/>
        </w:rPr>
      </w:pPr>
      <w:r w:rsidRPr="000879FB">
        <w:t>Ng, Y. L. C., and J. Wen, “Inverse estimation of indoor airflow patterns using singular value decomposition”, Applied Mathematical Modeling, Vol. 36, Issue 6, pp. 2627–2641, 2012.</w:t>
      </w:r>
    </w:p>
    <w:p w14:paraId="7C7A1682" w14:textId="5522C365" w:rsidR="00867DAA" w:rsidRPr="000879FB" w:rsidRDefault="00867DAA" w:rsidP="00867DAA">
      <w:pPr>
        <w:numPr>
          <w:ilvl w:val="0"/>
          <w:numId w:val="13"/>
        </w:numPr>
        <w:spacing w:before="100" w:beforeAutospacing="1" w:after="100" w:afterAutospacing="1"/>
        <w:ind w:left="360"/>
      </w:pPr>
      <w:r w:rsidRPr="000879FB">
        <w:t xml:space="preserve">Chen, Y. </w:t>
      </w:r>
      <w:proofErr w:type="gramStart"/>
      <w:r w:rsidRPr="000879FB">
        <w:t>Lisa</w:t>
      </w:r>
      <w:proofErr w:type="gramEnd"/>
      <w:r w:rsidRPr="000879FB">
        <w:t xml:space="preserve"> and Jin Wen, "The selection of the most appropriate airflow model for designing indoor air sensor systems"</w:t>
      </w:r>
      <w:r w:rsidR="00A30B54">
        <w:t>,</w:t>
      </w:r>
      <w:r w:rsidRPr="000879FB">
        <w:t xml:space="preserve"> Building and Environment, Vol. 50, pp. 34–43, 2012.</w:t>
      </w:r>
    </w:p>
    <w:p w14:paraId="72BE8664" w14:textId="77777777" w:rsidR="00867DAA" w:rsidRPr="000879FB" w:rsidRDefault="00867DAA" w:rsidP="00867DAA">
      <w:pPr>
        <w:widowControl w:val="0"/>
        <w:numPr>
          <w:ilvl w:val="0"/>
          <w:numId w:val="13"/>
        </w:numPr>
        <w:tabs>
          <w:tab w:val="left" w:pos="440"/>
        </w:tabs>
        <w:ind w:left="360"/>
        <w:rPr>
          <w:lang w:val="en"/>
        </w:rPr>
      </w:pPr>
      <w:r w:rsidRPr="000879FB">
        <w:rPr>
          <w:lang w:val="en"/>
        </w:rPr>
        <w:t>Lan</w:t>
      </w:r>
      <w:r>
        <w:rPr>
          <w:lang w:val="en"/>
        </w:rPr>
        <w:t xml:space="preserve">gevin, J., P. L. </w:t>
      </w:r>
      <w:proofErr w:type="spellStart"/>
      <w:r>
        <w:rPr>
          <w:lang w:val="en"/>
        </w:rPr>
        <w:t>Gurian</w:t>
      </w:r>
      <w:proofErr w:type="spellEnd"/>
      <w:r>
        <w:rPr>
          <w:lang w:val="en"/>
        </w:rPr>
        <w:t>, and J.</w:t>
      </w:r>
      <w:r w:rsidRPr="000879FB">
        <w:rPr>
          <w:lang w:val="en"/>
        </w:rPr>
        <w:t xml:space="preserve"> Wen, </w:t>
      </w:r>
      <w:r>
        <w:rPr>
          <w:lang w:val="en"/>
        </w:rPr>
        <w:t>“</w:t>
      </w:r>
      <w:r w:rsidRPr="000879FB">
        <w:rPr>
          <w:lang w:val="en"/>
        </w:rPr>
        <w:t>Reducing energy consumption in low income public housing: Interviewing residents about energy behaviors”, Applied Energy, Vol. 102, pp. 1358–1370,  2012.</w:t>
      </w:r>
    </w:p>
    <w:p w14:paraId="334761FF" w14:textId="77777777" w:rsidR="00866B0B" w:rsidRPr="000879FB" w:rsidRDefault="00866B0B" w:rsidP="00866B0B">
      <w:pPr>
        <w:numPr>
          <w:ilvl w:val="0"/>
          <w:numId w:val="13"/>
        </w:numPr>
        <w:tabs>
          <w:tab w:val="left" w:pos="450"/>
        </w:tabs>
        <w:ind w:left="360"/>
        <w:rPr>
          <w:lang w:val="en"/>
        </w:rPr>
      </w:pPr>
      <w:r w:rsidRPr="000879FB">
        <w:rPr>
          <w:lang w:val="en"/>
        </w:rPr>
        <w:t>Langevin, J., J. We</w:t>
      </w:r>
      <w:r>
        <w:rPr>
          <w:lang w:val="en"/>
        </w:rPr>
        <w:t xml:space="preserve">n, and P. L. </w:t>
      </w:r>
      <w:proofErr w:type="spellStart"/>
      <w:r>
        <w:rPr>
          <w:lang w:val="en"/>
        </w:rPr>
        <w:t>Gurian</w:t>
      </w:r>
      <w:proofErr w:type="spellEnd"/>
      <w:r>
        <w:rPr>
          <w:lang w:val="en"/>
        </w:rPr>
        <w:t>, "Modeling thermal comfort holistically: Bayesian e</w:t>
      </w:r>
      <w:r w:rsidRPr="000879FB">
        <w:rPr>
          <w:lang w:val="en"/>
        </w:rPr>
        <w:t xml:space="preserve">stimation of </w:t>
      </w:r>
      <w:r>
        <w:rPr>
          <w:lang w:val="en"/>
        </w:rPr>
        <w:t>thermal sensation, acceptability, and preference distributions for office building o</w:t>
      </w:r>
      <w:r w:rsidRPr="000879FB">
        <w:rPr>
          <w:lang w:val="en"/>
        </w:rPr>
        <w:t>ccupants", Building and Environment,</w:t>
      </w:r>
      <w:r>
        <w:rPr>
          <w:lang w:val="en"/>
        </w:rPr>
        <w:t xml:space="preserve"> Vol.</w:t>
      </w:r>
      <w:r w:rsidRPr="000879FB">
        <w:rPr>
          <w:lang w:val="en"/>
        </w:rPr>
        <w:t xml:space="preserve"> </w:t>
      </w:r>
      <w:r>
        <w:rPr>
          <w:lang w:val="en"/>
        </w:rPr>
        <w:t>69, pp.</w:t>
      </w:r>
      <w:r w:rsidRPr="000879FB">
        <w:rPr>
          <w:lang w:val="en"/>
        </w:rPr>
        <w:t xml:space="preserve"> 202 – 226, 2013.</w:t>
      </w:r>
    </w:p>
    <w:p w14:paraId="12368C43" w14:textId="77777777" w:rsidR="00867DAA" w:rsidRPr="000879FB" w:rsidRDefault="00867DAA" w:rsidP="00867DAA">
      <w:pPr>
        <w:widowControl w:val="0"/>
        <w:numPr>
          <w:ilvl w:val="0"/>
          <w:numId w:val="13"/>
        </w:numPr>
        <w:tabs>
          <w:tab w:val="left" w:pos="440"/>
        </w:tabs>
        <w:ind w:left="360"/>
        <w:rPr>
          <w:b/>
          <w:lang w:val="en"/>
        </w:rPr>
      </w:pPr>
      <w:r w:rsidRPr="000879FB">
        <w:rPr>
          <w:lang w:val="en"/>
        </w:rPr>
        <w:lastRenderedPageBreak/>
        <w:t>Liu R</w:t>
      </w:r>
      <w:r>
        <w:rPr>
          <w:lang w:val="en"/>
        </w:rPr>
        <w:t>.</w:t>
      </w:r>
      <w:r w:rsidRPr="000879FB">
        <w:rPr>
          <w:lang w:val="en"/>
        </w:rPr>
        <w:t xml:space="preserve">, </w:t>
      </w:r>
      <w:r>
        <w:rPr>
          <w:lang w:val="en"/>
        </w:rPr>
        <w:t xml:space="preserve">J. </w:t>
      </w:r>
      <w:r w:rsidRPr="000879FB">
        <w:rPr>
          <w:lang w:val="en"/>
        </w:rPr>
        <w:t>Wen,</w:t>
      </w:r>
      <w:r>
        <w:rPr>
          <w:lang w:val="en"/>
        </w:rPr>
        <w:t xml:space="preserve"> X.</w:t>
      </w:r>
      <w:r w:rsidRPr="000879FB">
        <w:rPr>
          <w:lang w:val="en"/>
        </w:rPr>
        <w:t xml:space="preserve"> Zhou, a</w:t>
      </w:r>
      <w:r>
        <w:rPr>
          <w:lang w:val="en"/>
        </w:rPr>
        <w:t xml:space="preserve">nd C. </w:t>
      </w:r>
      <w:proofErr w:type="spellStart"/>
      <w:r>
        <w:rPr>
          <w:lang w:val="en"/>
        </w:rPr>
        <w:t>Klaassen</w:t>
      </w:r>
      <w:proofErr w:type="spellEnd"/>
      <w:r>
        <w:rPr>
          <w:lang w:val="en"/>
        </w:rPr>
        <w:t>,  “Stability and accuracy of VAV box control at low flows Part 1 laboratory test setup and VAV sensor t</w:t>
      </w:r>
      <w:r w:rsidRPr="000879FB">
        <w:rPr>
          <w:lang w:val="en"/>
        </w:rPr>
        <w:t xml:space="preserve">est”, HVAC&amp;R Research, </w:t>
      </w:r>
      <w:r w:rsidRPr="000879FB">
        <w:t>Vol.</w:t>
      </w:r>
      <w:r>
        <w:t xml:space="preserve"> </w:t>
      </w:r>
      <w:r w:rsidRPr="000879FB">
        <w:rPr>
          <w:lang w:val="en"/>
        </w:rPr>
        <w:t>20</w:t>
      </w:r>
      <w:r>
        <w:rPr>
          <w:lang w:val="en"/>
        </w:rPr>
        <w:t>, No.</w:t>
      </w:r>
      <w:r w:rsidRPr="000879FB">
        <w:rPr>
          <w:lang w:val="en"/>
        </w:rPr>
        <w:t xml:space="preserve"> 1, </w:t>
      </w:r>
      <w:r>
        <w:rPr>
          <w:lang w:val="en"/>
        </w:rPr>
        <w:t xml:space="preserve">pp. </w:t>
      </w:r>
      <w:r w:rsidRPr="000879FB">
        <w:rPr>
          <w:lang w:val="en"/>
        </w:rPr>
        <w:t>3-18, 2014.</w:t>
      </w:r>
    </w:p>
    <w:p w14:paraId="51AFA966" w14:textId="77777777" w:rsidR="00867DAA" w:rsidRPr="000879FB" w:rsidRDefault="00867DAA" w:rsidP="00867DAA">
      <w:pPr>
        <w:widowControl w:val="0"/>
        <w:numPr>
          <w:ilvl w:val="0"/>
          <w:numId w:val="13"/>
        </w:numPr>
        <w:tabs>
          <w:tab w:val="left" w:pos="440"/>
        </w:tabs>
        <w:ind w:left="360"/>
        <w:rPr>
          <w:lang w:val="en"/>
        </w:rPr>
      </w:pPr>
      <w:r w:rsidRPr="000879FB">
        <w:rPr>
          <w:lang w:val="en"/>
        </w:rPr>
        <w:t>Liu R</w:t>
      </w:r>
      <w:r>
        <w:rPr>
          <w:lang w:val="en"/>
        </w:rPr>
        <w:t>.</w:t>
      </w:r>
      <w:r w:rsidRPr="000879FB">
        <w:rPr>
          <w:lang w:val="en"/>
        </w:rPr>
        <w:t xml:space="preserve">, </w:t>
      </w:r>
      <w:r>
        <w:rPr>
          <w:lang w:val="en"/>
        </w:rPr>
        <w:t xml:space="preserve">J. </w:t>
      </w:r>
      <w:r w:rsidRPr="000879FB">
        <w:rPr>
          <w:lang w:val="en"/>
        </w:rPr>
        <w:t>Wen,</w:t>
      </w:r>
      <w:r>
        <w:rPr>
          <w:lang w:val="en"/>
        </w:rPr>
        <w:t xml:space="preserve"> X.</w:t>
      </w:r>
      <w:r w:rsidRPr="000879FB">
        <w:rPr>
          <w:lang w:val="en"/>
        </w:rPr>
        <w:t xml:space="preserve"> Zhou, a</w:t>
      </w:r>
      <w:r>
        <w:rPr>
          <w:lang w:val="en"/>
        </w:rPr>
        <w:t xml:space="preserve">nd C. </w:t>
      </w:r>
      <w:proofErr w:type="spellStart"/>
      <w:r>
        <w:rPr>
          <w:lang w:val="en"/>
        </w:rPr>
        <w:t>Klaassen</w:t>
      </w:r>
      <w:proofErr w:type="spellEnd"/>
      <w:r>
        <w:rPr>
          <w:lang w:val="en"/>
        </w:rPr>
        <w:t xml:space="preserve">, </w:t>
      </w:r>
      <w:r w:rsidRPr="000879FB">
        <w:rPr>
          <w:lang w:val="en"/>
        </w:rPr>
        <w:t xml:space="preserve">and </w:t>
      </w:r>
      <w:r>
        <w:rPr>
          <w:lang w:val="en"/>
        </w:rPr>
        <w:t xml:space="preserve">A. </w:t>
      </w:r>
      <w:r w:rsidRPr="000879FB">
        <w:rPr>
          <w:lang w:val="en"/>
        </w:rPr>
        <w:t>Regnier, “</w:t>
      </w:r>
      <w:r>
        <w:rPr>
          <w:lang w:val="en"/>
        </w:rPr>
        <w:t>Stability and accuracy of VAV box control at low flows Part 2: controller test, system test, and field t</w:t>
      </w:r>
      <w:r w:rsidRPr="000879FB">
        <w:rPr>
          <w:lang w:val="en"/>
        </w:rPr>
        <w:t xml:space="preserve">est”, HVAC&amp;R Research, </w:t>
      </w:r>
      <w:r w:rsidRPr="000879FB">
        <w:t>Vol.</w:t>
      </w:r>
      <w:r>
        <w:t xml:space="preserve"> </w:t>
      </w:r>
      <w:r w:rsidRPr="000879FB">
        <w:rPr>
          <w:lang w:val="en"/>
        </w:rPr>
        <w:t>20</w:t>
      </w:r>
      <w:r>
        <w:rPr>
          <w:lang w:val="en"/>
        </w:rPr>
        <w:t>, No.</w:t>
      </w:r>
      <w:r w:rsidRPr="000879FB">
        <w:rPr>
          <w:lang w:val="en"/>
        </w:rPr>
        <w:t xml:space="preserve"> 1, </w:t>
      </w:r>
      <w:r>
        <w:rPr>
          <w:lang w:val="en"/>
        </w:rPr>
        <w:t xml:space="preserve">pp. </w:t>
      </w:r>
      <w:r w:rsidRPr="000879FB">
        <w:rPr>
          <w:lang w:val="en"/>
        </w:rPr>
        <w:t>19-35, 2014.</w:t>
      </w:r>
    </w:p>
    <w:p w14:paraId="0E68A83C" w14:textId="1523E1CC" w:rsidR="00867DAA" w:rsidRPr="000879FB" w:rsidRDefault="00867DAA" w:rsidP="00867DAA">
      <w:pPr>
        <w:numPr>
          <w:ilvl w:val="0"/>
          <w:numId w:val="13"/>
        </w:numPr>
        <w:ind w:left="360"/>
        <w:rPr>
          <w:lang w:val="en"/>
        </w:rPr>
      </w:pPr>
      <w:r w:rsidRPr="000879FB">
        <w:rPr>
          <w:lang w:val="en"/>
        </w:rPr>
        <w:t>Li, S., and J. Wen, "</w:t>
      </w:r>
      <w:r w:rsidRPr="00C82E28">
        <w:t xml:space="preserve"> </w:t>
      </w:r>
      <w:r w:rsidRPr="00C82E28">
        <w:rPr>
          <w:lang w:val="en"/>
        </w:rPr>
        <w:t>A model-based fault detection and diagnostic methodology based on PCA method and wavelet transform</w:t>
      </w:r>
      <w:r w:rsidRPr="000879FB">
        <w:rPr>
          <w:lang w:val="en"/>
        </w:rPr>
        <w:t>", Energy &amp; Buildings,</w:t>
      </w:r>
      <w:r w:rsidR="00303E96">
        <w:rPr>
          <w:lang w:val="en"/>
        </w:rPr>
        <w:t xml:space="preserve"> </w:t>
      </w:r>
      <w:r w:rsidR="00303E96" w:rsidRPr="000879FB">
        <w:rPr>
          <w:lang w:val="en"/>
        </w:rPr>
        <w:t>Vol 68, Part A, pp. 63 - 71,</w:t>
      </w:r>
      <w:r w:rsidRPr="000879FB">
        <w:rPr>
          <w:lang w:val="en"/>
        </w:rPr>
        <w:t xml:space="preserve"> 2014.</w:t>
      </w:r>
    </w:p>
    <w:p w14:paraId="600AAEDB" w14:textId="77777777" w:rsidR="00867DAA" w:rsidRPr="000879FB" w:rsidRDefault="00867DAA" w:rsidP="00867DAA">
      <w:pPr>
        <w:numPr>
          <w:ilvl w:val="0"/>
          <w:numId w:val="13"/>
        </w:numPr>
        <w:ind w:left="360"/>
        <w:rPr>
          <w:lang w:val="en"/>
        </w:rPr>
      </w:pPr>
      <w:r w:rsidRPr="000879FB">
        <w:rPr>
          <w:lang w:val="en"/>
        </w:rPr>
        <w:t>Liu, R., J. Wen, M. Waring, "</w:t>
      </w:r>
      <w:r w:rsidRPr="000879FB">
        <w:t xml:space="preserve"> I</w:t>
      </w:r>
      <w:proofErr w:type="spellStart"/>
      <w:r>
        <w:rPr>
          <w:lang w:val="en"/>
        </w:rPr>
        <w:t>mproving</w:t>
      </w:r>
      <w:proofErr w:type="spellEnd"/>
      <w:r>
        <w:rPr>
          <w:lang w:val="en"/>
        </w:rPr>
        <w:t xml:space="preserve"> airflow measurement accuracy in VAV terminal units using flow c</w:t>
      </w:r>
      <w:r w:rsidRPr="000879FB">
        <w:rPr>
          <w:lang w:val="en"/>
        </w:rPr>
        <w:t xml:space="preserve">onditioners ",  Building and Environment, </w:t>
      </w:r>
      <w:r w:rsidRPr="000879FB">
        <w:t>Vol</w:t>
      </w:r>
      <w:r>
        <w:t>.</w:t>
      </w:r>
      <w:r>
        <w:rPr>
          <w:lang w:val="en"/>
        </w:rPr>
        <w:t xml:space="preserve"> </w:t>
      </w:r>
      <w:r w:rsidRPr="000879FB">
        <w:rPr>
          <w:lang w:val="en"/>
        </w:rPr>
        <w:t>71</w:t>
      </w:r>
      <w:r>
        <w:rPr>
          <w:lang w:val="en"/>
        </w:rPr>
        <w:t>, pp.</w:t>
      </w:r>
      <w:r w:rsidRPr="000879FB">
        <w:rPr>
          <w:lang w:val="en"/>
        </w:rPr>
        <w:t xml:space="preserve"> 81-94, 2014.</w:t>
      </w:r>
    </w:p>
    <w:p w14:paraId="14E2F615" w14:textId="54D7B80A" w:rsidR="00867DAA" w:rsidRPr="000879FB" w:rsidRDefault="00867DAA" w:rsidP="00867DAA">
      <w:pPr>
        <w:numPr>
          <w:ilvl w:val="0"/>
          <w:numId w:val="13"/>
        </w:numPr>
        <w:tabs>
          <w:tab w:val="left" w:pos="450"/>
        </w:tabs>
        <w:ind w:left="360"/>
        <w:rPr>
          <w:lang w:val="en"/>
        </w:rPr>
      </w:pPr>
      <w:r w:rsidRPr="000879FB">
        <w:rPr>
          <w:lang w:val="en"/>
        </w:rPr>
        <w:t>Xiao, F., Y. Zhao, J. Wen, and S. W. Wang, “Bayesian network based FDD strategy for variable air volume terminals”</w:t>
      </w:r>
      <w:r w:rsidR="00A30B54">
        <w:rPr>
          <w:lang w:val="en"/>
        </w:rPr>
        <w:t>,</w:t>
      </w:r>
      <w:r w:rsidRPr="000879FB">
        <w:rPr>
          <w:lang w:val="en"/>
        </w:rPr>
        <w:t xml:space="preserve"> Automation in Construction, </w:t>
      </w:r>
      <w:r>
        <w:rPr>
          <w:lang w:val="en"/>
        </w:rPr>
        <w:t>Vol. 41, pp.</w:t>
      </w:r>
      <w:r w:rsidRPr="000879FB">
        <w:rPr>
          <w:lang w:val="en"/>
        </w:rPr>
        <w:t xml:space="preserve"> 106-118, 2014. </w:t>
      </w:r>
    </w:p>
    <w:p w14:paraId="62073408" w14:textId="77777777" w:rsidR="00867DAA" w:rsidRPr="000879FB" w:rsidRDefault="00867DAA" w:rsidP="00867DAA">
      <w:pPr>
        <w:numPr>
          <w:ilvl w:val="0"/>
          <w:numId w:val="13"/>
        </w:numPr>
        <w:tabs>
          <w:tab w:val="left" w:pos="450"/>
        </w:tabs>
        <w:ind w:left="360"/>
        <w:rPr>
          <w:lang w:val="en"/>
        </w:rPr>
      </w:pPr>
      <w:r w:rsidRPr="000879FB">
        <w:rPr>
          <w:lang w:val="en"/>
        </w:rPr>
        <w:t xml:space="preserve">Li, S. and J. Wen, “Application of </w:t>
      </w:r>
      <w:r>
        <w:rPr>
          <w:lang w:val="en"/>
        </w:rPr>
        <w:t>p</w:t>
      </w:r>
      <w:r w:rsidRPr="000879FB">
        <w:rPr>
          <w:lang w:val="en"/>
        </w:rPr>
        <w:t xml:space="preserve">attern </w:t>
      </w:r>
      <w:r>
        <w:rPr>
          <w:lang w:val="en"/>
        </w:rPr>
        <w:t>m</w:t>
      </w:r>
      <w:r w:rsidRPr="000879FB">
        <w:rPr>
          <w:lang w:val="en"/>
        </w:rPr>
        <w:t xml:space="preserve">atching </w:t>
      </w:r>
      <w:r>
        <w:rPr>
          <w:lang w:val="en"/>
        </w:rPr>
        <w:t>m</w:t>
      </w:r>
      <w:r w:rsidRPr="000879FB">
        <w:rPr>
          <w:lang w:val="en"/>
        </w:rPr>
        <w:t xml:space="preserve">ethod for </w:t>
      </w:r>
      <w:r>
        <w:rPr>
          <w:lang w:val="en"/>
        </w:rPr>
        <w:t>d</w:t>
      </w:r>
      <w:r w:rsidRPr="000879FB">
        <w:rPr>
          <w:lang w:val="en"/>
        </w:rPr>
        <w:t xml:space="preserve">etecting </w:t>
      </w:r>
      <w:r>
        <w:rPr>
          <w:lang w:val="en"/>
        </w:rPr>
        <w:t>f</w:t>
      </w:r>
      <w:r w:rsidRPr="000879FB">
        <w:rPr>
          <w:lang w:val="en"/>
        </w:rPr>
        <w:t xml:space="preserve">aults in Air Handling Unit </w:t>
      </w:r>
      <w:r>
        <w:rPr>
          <w:lang w:val="en"/>
        </w:rPr>
        <w:t>s</w:t>
      </w:r>
      <w:r w:rsidRPr="000879FB">
        <w:rPr>
          <w:lang w:val="en"/>
        </w:rPr>
        <w:t xml:space="preserve">ystem”, Automation in Construction, </w:t>
      </w:r>
      <w:r>
        <w:rPr>
          <w:lang w:val="en"/>
        </w:rPr>
        <w:t xml:space="preserve">Vol. 43, pp. </w:t>
      </w:r>
      <w:r w:rsidRPr="000879FB">
        <w:rPr>
          <w:lang w:val="en"/>
        </w:rPr>
        <w:t>49–58, 2014.</w:t>
      </w:r>
    </w:p>
    <w:p w14:paraId="4963FDC8" w14:textId="3A46CF2C" w:rsidR="00867DAA" w:rsidRPr="000879FB" w:rsidRDefault="00867DAA" w:rsidP="00867DAA">
      <w:pPr>
        <w:widowControl w:val="0"/>
        <w:numPr>
          <w:ilvl w:val="0"/>
          <w:numId w:val="13"/>
        </w:numPr>
        <w:tabs>
          <w:tab w:val="left" w:pos="440"/>
        </w:tabs>
        <w:ind w:left="360"/>
        <w:rPr>
          <w:lang w:val="en"/>
        </w:rPr>
      </w:pPr>
      <w:r w:rsidRPr="000879FB">
        <w:rPr>
          <w:lang w:val="en"/>
        </w:rPr>
        <w:t xml:space="preserve">Li X., and </w:t>
      </w:r>
      <w:r>
        <w:rPr>
          <w:lang w:val="en"/>
        </w:rPr>
        <w:t>J. Wen, “</w:t>
      </w:r>
      <w:r w:rsidRPr="000879FB">
        <w:rPr>
          <w:lang w:val="en"/>
        </w:rPr>
        <w:t>Review of building energy mode</w:t>
      </w:r>
      <w:r>
        <w:rPr>
          <w:lang w:val="en"/>
        </w:rPr>
        <w:t>ling for control and operation”</w:t>
      </w:r>
      <w:r w:rsidR="00A30B54">
        <w:rPr>
          <w:lang w:val="en"/>
        </w:rPr>
        <w:t>,</w:t>
      </w:r>
      <w:r>
        <w:rPr>
          <w:lang w:val="en"/>
        </w:rPr>
        <w:t xml:space="preserve"> </w:t>
      </w:r>
      <w:r w:rsidRPr="000879FB">
        <w:rPr>
          <w:lang w:val="en"/>
        </w:rPr>
        <w:t xml:space="preserve">Renewable and Sustainable Energy Reviews, </w:t>
      </w:r>
      <w:r>
        <w:rPr>
          <w:lang w:val="en"/>
        </w:rPr>
        <w:t>Vol. 37,</w:t>
      </w:r>
      <w:r w:rsidRPr="000879FB">
        <w:rPr>
          <w:lang w:val="en"/>
        </w:rPr>
        <w:t xml:space="preserve"> p</w:t>
      </w:r>
      <w:r>
        <w:rPr>
          <w:lang w:val="en"/>
        </w:rPr>
        <w:t xml:space="preserve">p. 517-537, </w:t>
      </w:r>
      <w:r w:rsidRPr="000879FB">
        <w:rPr>
          <w:lang w:val="en"/>
        </w:rPr>
        <w:t>2014.</w:t>
      </w:r>
    </w:p>
    <w:p w14:paraId="1C0BCA8F" w14:textId="4A7CE635" w:rsidR="00867DAA" w:rsidRPr="000879FB" w:rsidRDefault="00867DAA" w:rsidP="00867DAA">
      <w:pPr>
        <w:widowControl w:val="0"/>
        <w:numPr>
          <w:ilvl w:val="0"/>
          <w:numId w:val="13"/>
        </w:numPr>
        <w:tabs>
          <w:tab w:val="left" w:pos="440"/>
        </w:tabs>
        <w:ind w:left="360"/>
        <w:rPr>
          <w:lang w:val="en"/>
        </w:rPr>
      </w:pPr>
      <w:r w:rsidRPr="000879FB">
        <w:rPr>
          <w:lang w:val="en"/>
        </w:rPr>
        <w:t xml:space="preserve">Li X., and </w:t>
      </w:r>
      <w:r>
        <w:rPr>
          <w:lang w:val="en"/>
        </w:rPr>
        <w:t>J. Wen, “Building e</w:t>
      </w:r>
      <w:r w:rsidRPr="000879FB">
        <w:rPr>
          <w:lang w:val="en"/>
        </w:rPr>
        <w:t>nerg</w:t>
      </w:r>
      <w:r>
        <w:rPr>
          <w:lang w:val="en"/>
        </w:rPr>
        <w:t xml:space="preserve">y consumption on-line forecasting using </w:t>
      </w:r>
      <w:proofErr w:type="gramStart"/>
      <w:r>
        <w:rPr>
          <w:lang w:val="en"/>
        </w:rPr>
        <w:t>physics based</w:t>
      </w:r>
      <w:proofErr w:type="gramEnd"/>
      <w:r>
        <w:rPr>
          <w:lang w:val="en"/>
        </w:rPr>
        <w:t xml:space="preserve"> system i</w:t>
      </w:r>
      <w:r w:rsidRPr="000879FB">
        <w:rPr>
          <w:lang w:val="en"/>
        </w:rPr>
        <w:t>dentification</w:t>
      </w:r>
      <w:r>
        <w:rPr>
          <w:lang w:val="en"/>
        </w:rPr>
        <w:t>”</w:t>
      </w:r>
      <w:r w:rsidR="00A30B54">
        <w:rPr>
          <w:lang w:val="en"/>
        </w:rPr>
        <w:t>,</w:t>
      </w:r>
      <w:r w:rsidRPr="000879FB">
        <w:rPr>
          <w:lang w:val="en"/>
        </w:rPr>
        <w:t xml:space="preserve"> Energy and Buildings,</w:t>
      </w:r>
      <w:r>
        <w:rPr>
          <w:lang w:val="en"/>
        </w:rPr>
        <w:t xml:space="preserve"> Vol. 82,</w:t>
      </w:r>
      <w:r w:rsidRPr="000879FB">
        <w:rPr>
          <w:lang w:val="en"/>
        </w:rPr>
        <w:t xml:space="preserve"> p</w:t>
      </w:r>
      <w:r>
        <w:rPr>
          <w:lang w:val="en"/>
        </w:rPr>
        <w:t>p</w:t>
      </w:r>
      <w:r w:rsidRPr="000879FB">
        <w:rPr>
          <w:lang w:val="en"/>
        </w:rPr>
        <w:t>. 1-12</w:t>
      </w:r>
      <w:r>
        <w:rPr>
          <w:lang w:val="en"/>
        </w:rPr>
        <w:t>, 2014</w:t>
      </w:r>
      <w:r w:rsidRPr="000879FB">
        <w:rPr>
          <w:lang w:val="en"/>
        </w:rPr>
        <w:t>.</w:t>
      </w:r>
    </w:p>
    <w:p w14:paraId="0B668ED1" w14:textId="77777777" w:rsidR="00867DAA" w:rsidRPr="000879FB" w:rsidRDefault="00867DAA" w:rsidP="00867DAA">
      <w:pPr>
        <w:widowControl w:val="0"/>
        <w:numPr>
          <w:ilvl w:val="0"/>
          <w:numId w:val="13"/>
        </w:numPr>
        <w:tabs>
          <w:tab w:val="left" w:pos="440"/>
        </w:tabs>
        <w:ind w:left="360"/>
        <w:rPr>
          <w:lang w:val="en"/>
        </w:rPr>
      </w:pPr>
      <w:r w:rsidRPr="000879FB">
        <w:rPr>
          <w:lang w:val="en"/>
        </w:rPr>
        <w:t>Zhao, Y., F. Xi</w:t>
      </w:r>
      <w:r>
        <w:rPr>
          <w:lang w:val="en"/>
        </w:rPr>
        <w:t>ao, J. Wen, Y. Lu, S. Wang, “</w:t>
      </w:r>
      <w:r w:rsidRPr="00C82E28">
        <w:rPr>
          <w:lang w:val="en"/>
        </w:rPr>
        <w:t>A robust pattern recognition-based fault detection and diagnosis (FDD) method for chillers</w:t>
      </w:r>
      <w:r w:rsidRPr="000879FB">
        <w:rPr>
          <w:lang w:val="en"/>
        </w:rPr>
        <w:t xml:space="preserve">”, HVAC&amp;R Research, </w:t>
      </w:r>
      <w:r>
        <w:rPr>
          <w:lang w:val="en"/>
        </w:rPr>
        <w:t xml:space="preserve">Vol. </w:t>
      </w:r>
      <w:r w:rsidRPr="000879FB">
        <w:rPr>
          <w:lang w:val="en"/>
        </w:rPr>
        <w:t>20</w:t>
      </w:r>
      <w:r>
        <w:rPr>
          <w:lang w:val="en"/>
        </w:rPr>
        <w:t>, No. 7</w:t>
      </w:r>
      <w:r w:rsidRPr="000879FB">
        <w:rPr>
          <w:lang w:val="en"/>
        </w:rPr>
        <w:t>, p</w:t>
      </w:r>
      <w:r>
        <w:rPr>
          <w:lang w:val="en"/>
        </w:rPr>
        <w:t>p</w:t>
      </w:r>
      <w:r w:rsidRPr="000879FB">
        <w:rPr>
          <w:lang w:val="en"/>
        </w:rPr>
        <w:t>. 798-809, 2014.</w:t>
      </w:r>
    </w:p>
    <w:p w14:paraId="7881AA9C" w14:textId="54623698" w:rsidR="00867DAA" w:rsidRPr="000879FB" w:rsidRDefault="00867DAA" w:rsidP="00867DAA">
      <w:pPr>
        <w:widowControl w:val="0"/>
        <w:numPr>
          <w:ilvl w:val="0"/>
          <w:numId w:val="13"/>
        </w:numPr>
        <w:tabs>
          <w:tab w:val="left" w:pos="440"/>
        </w:tabs>
        <w:ind w:left="360"/>
        <w:rPr>
          <w:lang w:val="en"/>
        </w:rPr>
      </w:pPr>
      <w:r w:rsidRPr="000879FB">
        <w:rPr>
          <w:lang w:val="en"/>
        </w:rPr>
        <w:t xml:space="preserve">Langevin, J., P. L. </w:t>
      </w:r>
      <w:proofErr w:type="spellStart"/>
      <w:r w:rsidRPr="000879FB">
        <w:rPr>
          <w:lang w:val="en"/>
        </w:rPr>
        <w:t>Gurian</w:t>
      </w:r>
      <w:proofErr w:type="spellEnd"/>
      <w:r w:rsidRPr="000879FB">
        <w:rPr>
          <w:lang w:val="en"/>
        </w:rPr>
        <w:t>, and J. Wen, “Tracking the human-building interaction: Findings from a longitudinal field study of occupant behavior in air-conditioned offices”</w:t>
      </w:r>
      <w:r w:rsidR="00A30B54">
        <w:rPr>
          <w:lang w:val="en"/>
        </w:rPr>
        <w:t>,</w:t>
      </w:r>
      <w:r w:rsidRPr="000879FB">
        <w:rPr>
          <w:lang w:val="en"/>
        </w:rPr>
        <w:t xml:space="preserve"> Journal of Environmental Psychology, </w:t>
      </w:r>
      <w:r>
        <w:rPr>
          <w:lang w:val="en"/>
        </w:rPr>
        <w:t xml:space="preserve">Vol. </w:t>
      </w:r>
      <w:r w:rsidRPr="000879FB">
        <w:rPr>
          <w:lang w:val="en"/>
        </w:rPr>
        <w:t xml:space="preserve">42, </w:t>
      </w:r>
      <w:r>
        <w:rPr>
          <w:lang w:val="en"/>
        </w:rPr>
        <w:t xml:space="preserve">pp. </w:t>
      </w:r>
      <w:r w:rsidRPr="000879FB">
        <w:rPr>
          <w:lang w:val="en"/>
        </w:rPr>
        <w:t>94-115, 2015.</w:t>
      </w:r>
    </w:p>
    <w:p w14:paraId="217B15D7" w14:textId="51CF06DB" w:rsidR="00867DAA" w:rsidRPr="000879FB" w:rsidRDefault="00867DAA" w:rsidP="00867DAA">
      <w:pPr>
        <w:widowControl w:val="0"/>
        <w:numPr>
          <w:ilvl w:val="0"/>
          <w:numId w:val="13"/>
        </w:numPr>
        <w:tabs>
          <w:tab w:val="left" w:pos="440"/>
        </w:tabs>
        <w:ind w:left="360"/>
        <w:rPr>
          <w:lang w:val="en"/>
        </w:rPr>
      </w:pPr>
      <w:r w:rsidRPr="000879FB">
        <w:rPr>
          <w:lang w:val="en"/>
        </w:rPr>
        <w:t xml:space="preserve">Zhao, Y., J. Wen, and S. Wang, “Diagnostic Bayesian networks for diagnosing air handling </w:t>
      </w:r>
      <w:proofErr w:type="gramStart"/>
      <w:r w:rsidRPr="000879FB">
        <w:rPr>
          <w:lang w:val="en"/>
        </w:rPr>
        <w:t>units</w:t>
      </w:r>
      <w:proofErr w:type="gramEnd"/>
      <w:r w:rsidRPr="000879FB">
        <w:rPr>
          <w:lang w:val="en"/>
        </w:rPr>
        <w:t xml:space="preserve"> faults - Part II: Faults in coils and sensors”</w:t>
      </w:r>
      <w:r w:rsidR="00A30B54">
        <w:rPr>
          <w:lang w:val="en"/>
        </w:rPr>
        <w:t>,</w:t>
      </w:r>
      <w:r w:rsidRPr="000879FB">
        <w:rPr>
          <w:lang w:val="en"/>
        </w:rPr>
        <w:t xml:space="preserve"> Applied Thermal Engineering, </w:t>
      </w:r>
      <w:r>
        <w:rPr>
          <w:lang w:val="en"/>
        </w:rPr>
        <w:t xml:space="preserve">Vol. </w:t>
      </w:r>
      <w:r w:rsidRPr="000879FB">
        <w:rPr>
          <w:lang w:val="en"/>
        </w:rPr>
        <w:t xml:space="preserve">90, </w:t>
      </w:r>
      <w:r>
        <w:rPr>
          <w:lang w:val="en"/>
        </w:rPr>
        <w:t xml:space="preserve">pp. </w:t>
      </w:r>
      <w:r w:rsidRPr="000879FB">
        <w:rPr>
          <w:lang w:val="en"/>
        </w:rPr>
        <w:t>145-157, 2015.</w:t>
      </w:r>
    </w:p>
    <w:p w14:paraId="0A0193A1" w14:textId="77777777" w:rsidR="00867DAA" w:rsidRPr="000879FB" w:rsidRDefault="00867DAA" w:rsidP="00867DAA">
      <w:pPr>
        <w:widowControl w:val="0"/>
        <w:numPr>
          <w:ilvl w:val="0"/>
          <w:numId w:val="13"/>
        </w:numPr>
        <w:tabs>
          <w:tab w:val="left" w:pos="440"/>
        </w:tabs>
        <w:ind w:left="360"/>
        <w:rPr>
          <w:lang w:val="en"/>
        </w:rPr>
      </w:pPr>
      <w:r w:rsidRPr="000879FB">
        <w:rPr>
          <w:lang w:val="en"/>
        </w:rPr>
        <w:t xml:space="preserve">Langevin, J., J. Wen, and P. L. </w:t>
      </w:r>
      <w:proofErr w:type="spellStart"/>
      <w:r w:rsidRPr="000879FB">
        <w:rPr>
          <w:lang w:val="en"/>
        </w:rPr>
        <w:t>Gurian</w:t>
      </w:r>
      <w:proofErr w:type="spellEnd"/>
      <w:r w:rsidRPr="000879FB">
        <w:rPr>
          <w:lang w:val="en"/>
        </w:rPr>
        <w:t xml:space="preserve">, “Simulating the human-building interaction: Development and validation of an agent-based model of office occupant behaviors”, Building and Environment, </w:t>
      </w:r>
      <w:r>
        <w:rPr>
          <w:lang w:val="en"/>
        </w:rPr>
        <w:t xml:space="preserve">Vol. </w:t>
      </w:r>
      <w:r w:rsidRPr="000879FB">
        <w:rPr>
          <w:lang w:val="en"/>
        </w:rPr>
        <w:t xml:space="preserve">88, </w:t>
      </w:r>
      <w:r>
        <w:rPr>
          <w:lang w:val="en"/>
        </w:rPr>
        <w:t xml:space="preserve">pp. </w:t>
      </w:r>
      <w:r w:rsidRPr="000879FB">
        <w:rPr>
          <w:lang w:val="en"/>
        </w:rPr>
        <w:t>27-45, 2015. (</w:t>
      </w:r>
      <w:r w:rsidRPr="000879FB">
        <w:rPr>
          <w:b/>
          <w:u w:val="single"/>
          <w:lang w:val="en"/>
        </w:rPr>
        <w:t>2015 B&amp;E BEST PAPER AWARD</w:t>
      </w:r>
      <w:r w:rsidRPr="000879FB">
        <w:rPr>
          <w:lang w:val="en"/>
        </w:rPr>
        <w:t>)</w:t>
      </w:r>
    </w:p>
    <w:p w14:paraId="798935A4" w14:textId="77777777" w:rsidR="00867DAA" w:rsidRPr="000879FB" w:rsidRDefault="00867DAA" w:rsidP="00867DAA">
      <w:pPr>
        <w:widowControl w:val="0"/>
        <w:numPr>
          <w:ilvl w:val="0"/>
          <w:numId w:val="13"/>
        </w:numPr>
        <w:tabs>
          <w:tab w:val="left" w:pos="440"/>
        </w:tabs>
        <w:ind w:left="360"/>
        <w:rPr>
          <w:lang w:val="en"/>
        </w:rPr>
      </w:pPr>
      <w:r w:rsidRPr="000879FB">
        <w:rPr>
          <w:lang w:val="en"/>
        </w:rPr>
        <w:t xml:space="preserve">Langevin, J., J. Wen, and P. L. </w:t>
      </w:r>
      <w:proofErr w:type="spellStart"/>
      <w:r w:rsidRPr="000879FB">
        <w:rPr>
          <w:lang w:val="en"/>
        </w:rPr>
        <w:t>Gurian</w:t>
      </w:r>
      <w:proofErr w:type="spellEnd"/>
      <w:r w:rsidRPr="000879FB">
        <w:rPr>
          <w:lang w:val="en"/>
        </w:rPr>
        <w:t xml:space="preserve">, “Quantifying the human-building interaction: Considering the active, adaptive occupant in building performance simulation”, Energy and Buildings, </w:t>
      </w:r>
      <w:r>
        <w:rPr>
          <w:lang w:val="en"/>
        </w:rPr>
        <w:t xml:space="preserve">Vol. </w:t>
      </w:r>
      <w:r w:rsidRPr="000879FB">
        <w:rPr>
          <w:lang w:val="en"/>
        </w:rPr>
        <w:t xml:space="preserve">117, </w:t>
      </w:r>
      <w:r>
        <w:rPr>
          <w:lang w:val="en"/>
        </w:rPr>
        <w:t xml:space="preserve">pp. </w:t>
      </w:r>
      <w:r w:rsidRPr="000879FB">
        <w:rPr>
          <w:lang w:val="en"/>
        </w:rPr>
        <w:t>372-386, 2016.</w:t>
      </w:r>
    </w:p>
    <w:p w14:paraId="1FDBD096" w14:textId="77777777" w:rsidR="00867DAA" w:rsidRPr="000879FB" w:rsidRDefault="00867DAA" w:rsidP="00867DAA">
      <w:pPr>
        <w:pStyle w:val="ListParagraph"/>
        <w:widowControl w:val="0"/>
        <w:numPr>
          <w:ilvl w:val="0"/>
          <w:numId w:val="13"/>
        </w:numPr>
        <w:tabs>
          <w:tab w:val="left" w:pos="440"/>
        </w:tabs>
        <w:ind w:left="360"/>
        <w:rPr>
          <w:szCs w:val="24"/>
        </w:rPr>
      </w:pPr>
      <w:r w:rsidRPr="000879FB">
        <w:rPr>
          <w:szCs w:val="24"/>
        </w:rPr>
        <w:t xml:space="preserve">Li, X., J. Wen, and E. Bai, “Developing a </w:t>
      </w:r>
      <w:r>
        <w:rPr>
          <w:szCs w:val="24"/>
        </w:rPr>
        <w:t>whole building cooling energy forecasting model for on-line operation o</w:t>
      </w:r>
      <w:r w:rsidRPr="000879FB">
        <w:rPr>
          <w:szCs w:val="24"/>
        </w:rPr>
        <w:t>ptimiza</w:t>
      </w:r>
      <w:r>
        <w:rPr>
          <w:szCs w:val="24"/>
        </w:rPr>
        <w:t>tion using proactive system i</w:t>
      </w:r>
      <w:r w:rsidRPr="000879FB">
        <w:rPr>
          <w:szCs w:val="24"/>
        </w:rPr>
        <w:t xml:space="preserve">dentification”, Applied Energy, </w:t>
      </w:r>
      <w:r>
        <w:rPr>
          <w:lang w:val="en"/>
        </w:rPr>
        <w:t xml:space="preserve">Vol. </w:t>
      </w:r>
      <w:r w:rsidRPr="000879FB">
        <w:rPr>
          <w:szCs w:val="24"/>
        </w:rPr>
        <w:t xml:space="preserve">164, </w:t>
      </w:r>
      <w:r>
        <w:rPr>
          <w:szCs w:val="24"/>
        </w:rPr>
        <w:t xml:space="preserve">pp. </w:t>
      </w:r>
      <w:r w:rsidRPr="000879FB">
        <w:rPr>
          <w:szCs w:val="24"/>
        </w:rPr>
        <w:t>69–88, 2016.</w:t>
      </w:r>
    </w:p>
    <w:p w14:paraId="4EDDD5A5" w14:textId="33483597" w:rsidR="00867DAA" w:rsidRPr="000879FB" w:rsidRDefault="00867DAA" w:rsidP="00867DAA">
      <w:pPr>
        <w:widowControl w:val="0"/>
        <w:numPr>
          <w:ilvl w:val="0"/>
          <w:numId w:val="13"/>
        </w:numPr>
        <w:tabs>
          <w:tab w:val="left" w:pos="440"/>
        </w:tabs>
        <w:ind w:left="360"/>
        <w:jc w:val="both"/>
        <w:rPr>
          <w:lang w:val="en"/>
        </w:rPr>
      </w:pPr>
      <w:r w:rsidRPr="000879FB">
        <w:rPr>
          <w:rFonts w:eastAsia="Times New Roman"/>
          <w:color w:val="222222"/>
          <w:shd w:val="clear" w:color="auto" w:fill="FFFFFF"/>
        </w:rPr>
        <w:t xml:space="preserve">Zhao, Y., J. Wen, </w:t>
      </w:r>
      <w:r w:rsidRPr="000879FB">
        <w:rPr>
          <w:rFonts w:eastAsia="Times New Roman"/>
        </w:rPr>
        <w:t xml:space="preserve">F. Xiao, X. Yang, </w:t>
      </w:r>
      <w:r w:rsidRPr="000879FB">
        <w:rPr>
          <w:rFonts w:eastAsia="Times New Roman"/>
          <w:color w:val="222222"/>
          <w:shd w:val="clear" w:color="auto" w:fill="FFFFFF"/>
        </w:rPr>
        <w:t xml:space="preserve">and S. Wang. "Diagnostic </w:t>
      </w:r>
      <w:r>
        <w:rPr>
          <w:rFonts w:eastAsia="Times New Roman"/>
          <w:color w:val="222222"/>
          <w:shd w:val="clear" w:color="auto" w:fill="FFFFFF"/>
        </w:rPr>
        <w:t>B</w:t>
      </w:r>
      <w:r w:rsidRPr="000879FB">
        <w:rPr>
          <w:rFonts w:eastAsia="Times New Roman"/>
          <w:color w:val="222222"/>
          <w:shd w:val="clear" w:color="auto" w:fill="FFFFFF"/>
        </w:rPr>
        <w:t xml:space="preserve">ayesian networks for diagnosing air handling </w:t>
      </w:r>
      <w:proofErr w:type="gramStart"/>
      <w:r w:rsidRPr="000879FB">
        <w:rPr>
          <w:rFonts w:eastAsia="Times New Roman"/>
          <w:color w:val="222222"/>
          <w:shd w:val="clear" w:color="auto" w:fill="FFFFFF"/>
        </w:rPr>
        <w:t>units</w:t>
      </w:r>
      <w:proofErr w:type="gramEnd"/>
      <w:r w:rsidRPr="000879FB">
        <w:rPr>
          <w:rFonts w:eastAsia="Times New Roman"/>
          <w:color w:val="222222"/>
          <w:shd w:val="clear" w:color="auto" w:fill="FFFFFF"/>
        </w:rPr>
        <w:t xml:space="preserve"> faults -Part I: faults in dampers, fans, filters and sensors"</w:t>
      </w:r>
      <w:r w:rsidR="00A30B54">
        <w:rPr>
          <w:rFonts w:eastAsia="Times New Roman"/>
          <w:color w:val="222222"/>
          <w:shd w:val="clear" w:color="auto" w:fill="FFFFFF"/>
        </w:rPr>
        <w:t>,</w:t>
      </w:r>
      <w:r w:rsidRPr="000879FB">
        <w:rPr>
          <w:rFonts w:eastAsia="Times New Roman"/>
          <w:color w:val="222222"/>
          <w:shd w:val="clear" w:color="auto" w:fill="FFFFFF"/>
        </w:rPr>
        <w:t xml:space="preserve"> </w:t>
      </w:r>
      <w:r w:rsidRPr="000879FB">
        <w:rPr>
          <w:rFonts w:eastAsia="Times New Roman"/>
          <w:iCs/>
          <w:color w:val="222222"/>
          <w:shd w:val="clear" w:color="auto" w:fill="FFFFFF"/>
        </w:rPr>
        <w:t>Applied Thermal Engineerin</w:t>
      </w:r>
      <w:r>
        <w:rPr>
          <w:rFonts w:eastAsia="Times New Roman"/>
          <w:iCs/>
          <w:color w:val="222222"/>
          <w:shd w:val="clear" w:color="auto" w:fill="FFFFFF"/>
        </w:rPr>
        <w:t>g</w:t>
      </w:r>
      <w:r w:rsidRPr="000879FB">
        <w:t>,</w:t>
      </w:r>
      <w:r>
        <w:t xml:space="preserve"> </w:t>
      </w:r>
      <w:r>
        <w:rPr>
          <w:lang w:val="en"/>
        </w:rPr>
        <w:t xml:space="preserve">Vol. </w:t>
      </w:r>
      <w:r w:rsidR="00733791">
        <w:rPr>
          <w:rFonts w:eastAsia="Times New Roman"/>
          <w:iCs/>
          <w:color w:val="222222"/>
          <w:shd w:val="clear" w:color="auto" w:fill="FFFFFF"/>
        </w:rPr>
        <w:t>111</w:t>
      </w:r>
      <w:r w:rsidRPr="000879FB">
        <w:rPr>
          <w:rFonts w:eastAsia="Times New Roman"/>
          <w:iCs/>
          <w:color w:val="222222"/>
          <w:shd w:val="clear" w:color="auto" w:fill="FFFFFF"/>
        </w:rPr>
        <w:t xml:space="preserve">, </w:t>
      </w:r>
      <w:r>
        <w:rPr>
          <w:rFonts w:eastAsia="Times New Roman"/>
          <w:iCs/>
          <w:color w:val="222222"/>
          <w:shd w:val="clear" w:color="auto" w:fill="FFFFFF"/>
        </w:rPr>
        <w:t xml:space="preserve">pp. </w:t>
      </w:r>
      <w:r w:rsidR="00631A97">
        <w:rPr>
          <w:rFonts w:eastAsia="Times New Roman"/>
          <w:iCs/>
          <w:color w:val="222222"/>
          <w:shd w:val="clear" w:color="auto" w:fill="FFFFFF"/>
        </w:rPr>
        <w:t>1272-1286</w:t>
      </w:r>
      <w:r w:rsidRPr="000879FB">
        <w:rPr>
          <w:rFonts w:eastAsia="Times New Roman"/>
          <w:iCs/>
          <w:color w:val="222222"/>
          <w:shd w:val="clear" w:color="auto" w:fill="FFFFFF"/>
        </w:rPr>
        <w:t>, 201</w:t>
      </w:r>
      <w:r w:rsidR="00733791">
        <w:rPr>
          <w:rFonts w:eastAsia="Times New Roman"/>
          <w:iCs/>
          <w:color w:val="222222"/>
          <w:shd w:val="clear" w:color="auto" w:fill="FFFFFF"/>
        </w:rPr>
        <w:t>7</w:t>
      </w:r>
      <w:r>
        <w:rPr>
          <w:rFonts w:eastAsia="Times New Roman"/>
          <w:iCs/>
          <w:color w:val="222222"/>
          <w:shd w:val="clear" w:color="auto" w:fill="FFFFFF"/>
        </w:rPr>
        <w:t>.</w:t>
      </w:r>
    </w:p>
    <w:p w14:paraId="2F59FBE6" w14:textId="514DD5DC" w:rsidR="00867DAA" w:rsidRPr="000879FB" w:rsidRDefault="00867DAA" w:rsidP="00867DAA">
      <w:pPr>
        <w:widowControl w:val="0"/>
        <w:numPr>
          <w:ilvl w:val="0"/>
          <w:numId w:val="13"/>
        </w:numPr>
        <w:tabs>
          <w:tab w:val="left" w:pos="440"/>
        </w:tabs>
        <w:ind w:left="360"/>
        <w:jc w:val="both"/>
        <w:rPr>
          <w:lang w:val="en"/>
        </w:rPr>
      </w:pPr>
      <w:r w:rsidRPr="000879FB">
        <w:rPr>
          <w:rFonts w:eastAsia="Times New Roman"/>
          <w:color w:val="222222"/>
          <w:shd w:val="clear" w:color="auto" w:fill="FFFFFF"/>
        </w:rPr>
        <w:t xml:space="preserve">Li, X., Wen, J., Liu, R., &amp; Zhou, X. </w:t>
      </w:r>
      <w:r>
        <w:rPr>
          <w:rFonts w:eastAsia="Times New Roman"/>
          <w:color w:val="222222"/>
          <w:shd w:val="clear" w:color="auto" w:fill="FFFFFF"/>
        </w:rPr>
        <w:t>“</w:t>
      </w:r>
      <w:r w:rsidRPr="000879FB">
        <w:rPr>
          <w:rFonts w:eastAsia="Times New Roman"/>
          <w:color w:val="222222"/>
          <w:shd w:val="clear" w:color="auto" w:fill="FFFFFF"/>
        </w:rPr>
        <w:t>Commercial building cooling energy forecasting using proactive system identification: A whole building experiment study</w:t>
      </w:r>
      <w:r>
        <w:rPr>
          <w:rFonts w:eastAsia="Times New Roman"/>
          <w:color w:val="222222"/>
          <w:shd w:val="clear" w:color="auto" w:fill="FFFFFF"/>
        </w:rPr>
        <w:t>”</w:t>
      </w:r>
      <w:r w:rsidR="00A30B54">
        <w:rPr>
          <w:rFonts w:eastAsia="Times New Roman"/>
          <w:color w:val="222222"/>
          <w:shd w:val="clear" w:color="auto" w:fill="FFFFFF"/>
        </w:rPr>
        <w:t>,</w:t>
      </w:r>
      <w:r w:rsidRPr="000879FB">
        <w:rPr>
          <w:rFonts w:eastAsia="Times New Roman"/>
          <w:color w:val="222222"/>
          <w:shd w:val="clear" w:color="auto" w:fill="FFFFFF"/>
        </w:rPr>
        <w:t> </w:t>
      </w:r>
      <w:r w:rsidRPr="0066706E">
        <w:rPr>
          <w:rFonts w:eastAsia="Times New Roman"/>
          <w:iCs/>
          <w:color w:val="222222"/>
          <w:shd w:val="clear" w:color="auto" w:fill="FFFFFF"/>
        </w:rPr>
        <w:t>Science and Technology for the Built Environment</w:t>
      </w:r>
      <w:r w:rsidRPr="000879FB">
        <w:t xml:space="preserve">, </w:t>
      </w:r>
      <w:r>
        <w:rPr>
          <w:lang w:val="en"/>
        </w:rPr>
        <w:t xml:space="preserve">Vol. </w:t>
      </w:r>
      <w:r>
        <w:t>22, No. 6</w:t>
      </w:r>
      <w:r w:rsidRPr="000879FB">
        <w:t xml:space="preserve">, </w:t>
      </w:r>
      <w:r>
        <w:t xml:space="preserve">pp. </w:t>
      </w:r>
      <w:r w:rsidRPr="000879FB">
        <w:t>674-691, 2016</w:t>
      </w:r>
      <w:r w:rsidRPr="000879FB">
        <w:rPr>
          <w:rFonts w:eastAsia="Times New Roman"/>
          <w:color w:val="222222"/>
          <w:shd w:val="clear" w:color="auto" w:fill="FFFFFF"/>
        </w:rPr>
        <w:t>.</w:t>
      </w:r>
      <w:r w:rsidRPr="000879FB">
        <w:rPr>
          <w:lang w:val="en"/>
        </w:rPr>
        <w:t xml:space="preserve"> </w:t>
      </w:r>
    </w:p>
    <w:p w14:paraId="2A21820B" w14:textId="0217D326" w:rsidR="00867DAA" w:rsidRPr="00A90E3F" w:rsidRDefault="00867DAA" w:rsidP="00867DAA">
      <w:pPr>
        <w:widowControl w:val="0"/>
        <w:numPr>
          <w:ilvl w:val="0"/>
          <w:numId w:val="13"/>
        </w:numPr>
        <w:tabs>
          <w:tab w:val="left" w:pos="440"/>
        </w:tabs>
        <w:ind w:left="360"/>
        <w:jc w:val="both"/>
        <w:rPr>
          <w:lang w:val="en"/>
        </w:rPr>
      </w:pPr>
      <w:r>
        <w:rPr>
          <w:lang w:val="en"/>
        </w:rPr>
        <w:t>Li, X., Wen, J., “</w:t>
      </w:r>
      <w:r w:rsidRPr="00A90E3F">
        <w:rPr>
          <w:lang w:val="en"/>
        </w:rPr>
        <w:t>System identification and data fusion for on-line adaptive energy forecasting in virtual and real commercial buildings</w:t>
      </w:r>
      <w:r>
        <w:rPr>
          <w:lang w:val="en"/>
        </w:rPr>
        <w:t>”</w:t>
      </w:r>
      <w:r w:rsidR="00A30B54">
        <w:rPr>
          <w:lang w:val="en"/>
        </w:rPr>
        <w:t>,</w:t>
      </w:r>
      <w:r>
        <w:rPr>
          <w:lang w:val="en"/>
        </w:rPr>
        <w:t xml:space="preserve"> </w:t>
      </w:r>
      <w:r w:rsidRPr="00A90E3F">
        <w:rPr>
          <w:lang w:val="en"/>
        </w:rPr>
        <w:t xml:space="preserve">Energy and Buildings </w:t>
      </w:r>
      <w:r>
        <w:rPr>
          <w:lang w:val="en"/>
        </w:rPr>
        <w:t xml:space="preserve">Vol. </w:t>
      </w:r>
      <w:r w:rsidRPr="00A90E3F">
        <w:rPr>
          <w:lang w:val="en"/>
        </w:rPr>
        <w:t>129</w:t>
      </w:r>
      <w:r>
        <w:rPr>
          <w:lang w:val="en"/>
        </w:rPr>
        <w:t xml:space="preserve">, pp. </w:t>
      </w:r>
      <w:r w:rsidRPr="00A90E3F">
        <w:rPr>
          <w:lang w:val="en"/>
        </w:rPr>
        <w:t xml:space="preserve">227-237, </w:t>
      </w:r>
      <w:r>
        <w:rPr>
          <w:lang w:val="en"/>
        </w:rPr>
        <w:t>2016.</w:t>
      </w:r>
    </w:p>
    <w:p w14:paraId="6286B184" w14:textId="13880DB2" w:rsidR="00867DAA" w:rsidRPr="000879FB" w:rsidRDefault="00867DAA" w:rsidP="00867DAA">
      <w:pPr>
        <w:widowControl w:val="0"/>
        <w:numPr>
          <w:ilvl w:val="0"/>
          <w:numId w:val="13"/>
        </w:numPr>
        <w:tabs>
          <w:tab w:val="left" w:pos="440"/>
        </w:tabs>
        <w:ind w:left="360"/>
        <w:jc w:val="both"/>
        <w:rPr>
          <w:lang w:val="en"/>
        </w:rPr>
      </w:pPr>
      <w:proofErr w:type="spellStart"/>
      <w:r w:rsidRPr="000879FB">
        <w:rPr>
          <w:rFonts w:eastAsia="Times New Roman"/>
        </w:rPr>
        <w:t>Pourarian</w:t>
      </w:r>
      <w:proofErr w:type="spellEnd"/>
      <w:r w:rsidRPr="000879FB">
        <w:rPr>
          <w:rFonts w:eastAsia="Times New Roman"/>
        </w:rPr>
        <w:t>, S</w:t>
      </w:r>
      <w:r>
        <w:rPr>
          <w:rFonts w:eastAsia="Times New Roman"/>
        </w:rPr>
        <w:t>.</w:t>
      </w:r>
      <w:r w:rsidRPr="000879FB">
        <w:rPr>
          <w:rFonts w:eastAsia="Times New Roman"/>
        </w:rPr>
        <w:t xml:space="preserve">, </w:t>
      </w:r>
      <w:r w:rsidRPr="0066706E">
        <w:rPr>
          <w:rFonts w:eastAsia="Times New Roman"/>
        </w:rPr>
        <w:t>A</w:t>
      </w:r>
      <w:r>
        <w:rPr>
          <w:rFonts w:eastAsia="Times New Roman"/>
        </w:rPr>
        <w:t>.</w:t>
      </w:r>
      <w:r w:rsidRPr="0066706E">
        <w:rPr>
          <w:rFonts w:eastAsia="Times New Roman"/>
        </w:rPr>
        <w:t xml:space="preserve"> Kearsley, J</w:t>
      </w:r>
      <w:r>
        <w:rPr>
          <w:rFonts w:eastAsia="Times New Roman"/>
        </w:rPr>
        <w:t>.</w:t>
      </w:r>
      <w:r w:rsidRPr="0066706E">
        <w:rPr>
          <w:rFonts w:eastAsia="Times New Roman"/>
        </w:rPr>
        <w:t xml:space="preserve"> Wen, A</w:t>
      </w:r>
      <w:r>
        <w:rPr>
          <w:rFonts w:eastAsia="Times New Roman"/>
        </w:rPr>
        <w:t>.</w:t>
      </w:r>
      <w:r w:rsidRPr="0066706E">
        <w:rPr>
          <w:rFonts w:eastAsia="Times New Roman"/>
        </w:rPr>
        <w:t xml:space="preserve"> Pertzborn</w:t>
      </w:r>
      <w:r>
        <w:rPr>
          <w:rFonts w:eastAsia="Times New Roman"/>
        </w:rPr>
        <w:t>,</w:t>
      </w:r>
      <w:r w:rsidRPr="000879FB">
        <w:rPr>
          <w:rFonts w:eastAsia="Times New Roman"/>
        </w:rPr>
        <w:t xml:space="preserve"> "Efficient and robust optimization for building energy simulation"</w:t>
      </w:r>
      <w:r w:rsidR="00A30B54">
        <w:rPr>
          <w:rFonts w:eastAsia="Times New Roman"/>
        </w:rPr>
        <w:t>,</w:t>
      </w:r>
      <w:r w:rsidRPr="000879FB">
        <w:rPr>
          <w:rFonts w:eastAsia="Times New Roman"/>
        </w:rPr>
        <w:t xml:space="preserve"> Energy and Buildings</w:t>
      </w:r>
      <w:r>
        <w:rPr>
          <w:rFonts w:eastAsia="Times New Roman"/>
        </w:rPr>
        <w:t xml:space="preserve">, Vol. </w:t>
      </w:r>
      <w:r w:rsidRPr="000879FB">
        <w:rPr>
          <w:rFonts w:eastAsia="Times New Roman"/>
        </w:rPr>
        <w:t xml:space="preserve">122, </w:t>
      </w:r>
      <w:r>
        <w:rPr>
          <w:rFonts w:eastAsia="Times New Roman"/>
        </w:rPr>
        <w:t xml:space="preserve">pp. </w:t>
      </w:r>
      <w:r w:rsidRPr="000879FB">
        <w:rPr>
          <w:rFonts w:eastAsia="Times New Roman"/>
        </w:rPr>
        <w:t>53-62, 2016.</w:t>
      </w:r>
      <w:r w:rsidRPr="000879FB">
        <w:rPr>
          <w:lang w:val="en"/>
        </w:rPr>
        <w:t xml:space="preserve"> </w:t>
      </w:r>
    </w:p>
    <w:p w14:paraId="645506C4" w14:textId="49E8F8D0" w:rsidR="00867DAA" w:rsidRPr="000879FB" w:rsidRDefault="00867DAA" w:rsidP="00867DAA">
      <w:pPr>
        <w:widowControl w:val="0"/>
        <w:numPr>
          <w:ilvl w:val="0"/>
          <w:numId w:val="13"/>
        </w:numPr>
        <w:tabs>
          <w:tab w:val="left" w:pos="440"/>
        </w:tabs>
        <w:ind w:left="360"/>
        <w:jc w:val="both"/>
        <w:rPr>
          <w:lang w:val="en"/>
        </w:rPr>
      </w:pPr>
      <w:r w:rsidRPr="000879FB">
        <w:rPr>
          <w:rFonts w:eastAsia="Times New Roman"/>
        </w:rPr>
        <w:lastRenderedPageBreak/>
        <w:t xml:space="preserve">Li, X., Wen, J. and </w:t>
      </w:r>
      <w:proofErr w:type="spellStart"/>
      <w:r w:rsidRPr="000879FB">
        <w:rPr>
          <w:rFonts w:eastAsia="Times New Roman"/>
        </w:rPr>
        <w:t>Malkawi</w:t>
      </w:r>
      <w:proofErr w:type="spellEnd"/>
      <w:r w:rsidRPr="000879FB">
        <w:rPr>
          <w:rFonts w:eastAsia="Times New Roman"/>
        </w:rPr>
        <w:t xml:space="preserve">, A., </w:t>
      </w:r>
      <w:r>
        <w:rPr>
          <w:rFonts w:eastAsia="Times New Roman"/>
        </w:rPr>
        <w:t>“</w:t>
      </w:r>
      <w:r w:rsidRPr="000879FB">
        <w:rPr>
          <w:rFonts w:eastAsia="Times New Roman"/>
        </w:rPr>
        <w:t>An operation optimization and decision framework for a building cluster w</w:t>
      </w:r>
      <w:r>
        <w:rPr>
          <w:rFonts w:eastAsia="Times New Roman"/>
        </w:rPr>
        <w:t>ith distributed energy systems”</w:t>
      </w:r>
      <w:r w:rsidR="00A30B54">
        <w:rPr>
          <w:rFonts w:eastAsia="Times New Roman"/>
        </w:rPr>
        <w:t>,</w:t>
      </w:r>
      <w:r>
        <w:rPr>
          <w:rFonts w:eastAsia="Times New Roman"/>
        </w:rPr>
        <w:t xml:space="preserve"> </w:t>
      </w:r>
      <w:r w:rsidRPr="000879FB">
        <w:rPr>
          <w:rFonts w:eastAsia="Times New Roman"/>
        </w:rPr>
        <w:t xml:space="preserve">Applied Energy, </w:t>
      </w:r>
      <w:r>
        <w:rPr>
          <w:rFonts w:eastAsia="Times New Roman"/>
        </w:rPr>
        <w:t xml:space="preserve">Vol. </w:t>
      </w:r>
      <w:r w:rsidRPr="000879FB">
        <w:rPr>
          <w:rFonts w:eastAsia="Times New Roman"/>
        </w:rPr>
        <w:t>178, 98-109, 2016.</w:t>
      </w:r>
    </w:p>
    <w:p w14:paraId="2CF18A09" w14:textId="10EC34D4" w:rsidR="00867DAA" w:rsidRDefault="00867DAA" w:rsidP="00867DAA">
      <w:pPr>
        <w:pStyle w:val="ListParagraph"/>
        <w:widowControl w:val="0"/>
        <w:numPr>
          <w:ilvl w:val="0"/>
          <w:numId w:val="13"/>
        </w:numPr>
        <w:tabs>
          <w:tab w:val="left" w:pos="440"/>
        </w:tabs>
        <w:ind w:left="360"/>
        <w:jc w:val="left"/>
        <w:rPr>
          <w:lang w:val="en"/>
        </w:rPr>
      </w:pPr>
      <w:proofErr w:type="spellStart"/>
      <w:r w:rsidRPr="000879FB">
        <w:rPr>
          <w:lang w:val="en"/>
        </w:rPr>
        <w:t>Odonkor</w:t>
      </w:r>
      <w:proofErr w:type="spellEnd"/>
      <w:r w:rsidRPr="000879FB">
        <w:rPr>
          <w:lang w:val="en"/>
        </w:rPr>
        <w:t xml:space="preserve">, P., K., Lewis, </w:t>
      </w:r>
      <w:r>
        <w:rPr>
          <w:lang w:val="en"/>
        </w:rPr>
        <w:t>J. Wen,</w:t>
      </w:r>
      <w:r w:rsidRPr="000879FB">
        <w:rPr>
          <w:lang w:val="en"/>
        </w:rPr>
        <w:t xml:space="preserve"> and </w:t>
      </w:r>
      <w:r>
        <w:rPr>
          <w:lang w:val="en"/>
        </w:rPr>
        <w:t>T. Wu, “Adaptive energy optimization in Net Zero building c</w:t>
      </w:r>
      <w:r w:rsidRPr="000879FB">
        <w:rPr>
          <w:lang w:val="en"/>
        </w:rPr>
        <w:t>lusters”</w:t>
      </w:r>
      <w:r w:rsidR="00A30B54">
        <w:rPr>
          <w:lang w:val="en"/>
        </w:rPr>
        <w:t>,</w:t>
      </w:r>
      <w:r w:rsidRPr="000879FB">
        <w:rPr>
          <w:lang w:val="en"/>
        </w:rPr>
        <w:t xml:space="preserve"> ASME Journal of Mechanical Design, Vol. 138, doi:10.1115/1.4033395, 2016</w:t>
      </w:r>
      <w:r>
        <w:rPr>
          <w:lang w:val="en"/>
        </w:rPr>
        <w:t>.</w:t>
      </w:r>
    </w:p>
    <w:p w14:paraId="49494646" w14:textId="77777777" w:rsidR="00867DAA" w:rsidRPr="00664D9C" w:rsidRDefault="00867DAA" w:rsidP="00867DAA">
      <w:pPr>
        <w:pStyle w:val="ListParagraph"/>
        <w:widowControl w:val="0"/>
        <w:numPr>
          <w:ilvl w:val="0"/>
          <w:numId w:val="13"/>
        </w:numPr>
        <w:tabs>
          <w:tab w:val="left" w:pos="440"/>
        </w:tabs>
        <w:ind w:left="360"/>
        <w:rPr>
          <w:lang w:val="en"/>
        </w:rPr>
      </w:pPr>
      <w:proofErr w:type="spellStart"/>
      <w:r w:rsidRPr="00664D9C">
        <w:rPr>
          <w:lang w:val="en"/>
        </w:rPr>
        <w:t>Pourariana</w:t>
      </w:r>
      <w:proofErr w:type="spellEnd"/>
      <w:r w:rsidRPr="00664D9C">
        <w:rPr>
          <w:lang w:val="en"/>
        </w:rPr>
        <w:t>,</w:t>
      </w:r>
      <w:r>
        <w:rPr>
          <w:lang w:val="en"/>
        </w:rPr>
        <w:t xml:space="preserve"> S., J. Wen</w:t>
      </w:r>
      <w:r w:rsidRPr="00664D9C">
        <w:rPr>
          <w:lang w:val="en"/>
        </w:rPr>
        <w:t>,</w:t>
      </w:r>
      <w:r>
        <w:rPr>
          <w:lang w:val="en"/>
        </w:rPr>
        <w:t xml:space="preserve"> D.</w:t>
      </w:r>
      <w:r w:rsidRPr="00664D9C">
        <w:rPr>
          <w:lang w:val="en"/>
        </w:rPr>
        <w:t xml:space="preserve"> </w:t>
      </w:r>
      <w:r>
        <w:rPr>
          <w:lang w:val="en"/>
        </w:rPr>
        <w:t>Veronica,</w:t>
      </w:r>
      <w:r w:rsidRPr="00664D9C">
        <w:rPr>
          <w:lang w:val="en"/>
        </w:rPr>
        <w:t xml:space="preserve"> </w:t>
      </w:r>
      <w:r>
        <w:rPr>
          <w:lang w:val="en"/>
        </w:rPr>
        <w:t>A. Pertzborn,</w:t>
      </w:r>
      <w:r w:rsidRPr="00664D9C">
        <w:rPr>
          <w:lang w:val="en"/>
        </w:rPr>
        <w:t xml:space="preserve"> </w:t>
      </w:r>
      <w:r>
        <w:rPr>
          <w:lang w:val="en"/>
        </w:rPr>
        <w:t xml:space="preserve">X. </w:t>
      </w:r>
      <w:r w:rsidRPr="00664D9C">
        <w:rPr>
          <w:lang w:val="en"/>
        </w:rPr>
        <w:t>Zhou,</w:t>
      </w:r>
      <w:r>
        <w:rPr>
          <w:lang w:val="en"/>
        </w:rPr>
        <w:t xml:space="preserve"> and R. Liu</w:t>
      </w:r>
      <w:r w:rsidRPr="00664D9C">
        <w:rPr>
          <w:lang w:val="en"/>
        </w:rPr>
        <w:t xml:space="preserve"> </w:t>
      </w:r>
      <w:r>
        <w:rPr>
          <w:lang w:val="en"/>
        </w:rPr>
        <w:t>“</w:t>
      </w:r>
      <w:r w:rsidRPr="00664D9C">
        <w:rPr>
          <w:lang w:val="en"/>
        </w:rPr>
        <w:t xml:space="preserve">A </w:t>
      </w:r>
      <w:r>
        <w:rPr>
          <w:lang w:val="en"/>
        </w:rPr>
        <w:t>t</w:t>
      </w:r>
      <w:r w:rsidRPr="00664D9C">
        <w:rPr>
          <w:lang w:val="en"/>
        </w:rPr>
        <w:t xml:space="preserve">ool for </w:t>
      </w:r>
      <w:r>
        <w:rPr>
          <w:lang w:val="en"/>
        </w:rPr>
        <w:t>e</w:t>
      </w:r>
      <w:r w:rsidRPr="00664D9C">
        <w:rPr>
          <w:lang w:val="en"/>
        </w:rPr>
        <w:t xml:space="preserve">valuating </w:t>
      </w:r>
      <w:r>
        <w:rPr>
          <w:lang w:val="en"/>
        </w:rPr>
        <w:t>fault detection and diagnostic methods for fan coil u</w:t>
      </w:r>
      <w:r w:rsidRPr="00664D9C">
        <w:rPr>
          <w:lang w:val="en"/>
        </w:rPr>
        <w:t>nits</w:t>
      </w:r>
      <w:r>
        <w:rPr>
          <w:lang w:val="en"/>
        </w:rPr>
        <w:t>”, Energy and Buildings, Vol. 136, pp. 151-160, 2017.</w:t>
      </w:r>
    </w:p>
    <w:p w14:paraId="1B19BE74" w14:textId="77777777" w:rsidR="00867DAA" w:rsidRDefault="00867DAA" w:rsidP="00867DAA">
      <w:pPr>
        <w:pStyle w:val="ListParagraph"/>
        <w:widowControl w:val="0"/>
        <w:numPr>
          <w:ilvl w:val="0"/>
          <w:numId w:val="13"/>
        </w:numPr>
        <w:tabs>
          <w:tab w:val="left" w:pos="440"/>
        </w:tabs>
        <w:ind w:left="360"/>
        <w:rPr>
          <w:lang w:val="en"/>
        </w:rPr>
      </w:pPr>
      <w:r w:rsidRPr="004E401F">
        <w:rPr>
          <w:lang w:val="en"/>
        </w:rPr>
        <w:t>Li,</w:t>
      </w:r>
      <w:r>
        <w:rPr>
          <w:lang w:val="en"/>
        </w:rPr>
        <w:t xml:space="preserve"> X., J.</w:t>
      </w:r>
      <w:r w:rsidRPr="004E401F">
        <w:rPr>
          <w:lang w:val="en"/>
        </w:rPr>
        <w:t xml:space="preserve"> Wen</w:t>
      </w:r>
      <w:r>
        <w:rPr>
          <w:lang w:val="en"/>
        </w:rPr>
        <w:t>, “</w:t>
      </w:r>
      <w:r w:rsidRPr="004E401F">
        <w:rPr>
          <w:lang w:val="en"/>
        </w:rPr>
        <w:t>Net-zero energy building clusters emulator for energy planning and operation evaluation</w:t>
      </w:r>
      <w:r>
        <w:rPr>
          <w:lang w:val="en"/>
        </w:rPr>
        <w:t xml:space="preserve">”, </w:t>
      </w:r>
      <w:r w:rsidRPr="004E401F">
        <w:rPr>
          <w:lang w:val="en"/>
        </w:rPr>
        <w:t>Computers Environmen</w:t>
      </w:r>
      <w:r>
        <w:rPr>
          <w:lang w:val="en"/>
        </w:rPr>
        <w:t>t and Urban Systems, Vol. 62, pp. 168-181, 2017.</w:t>
      </w:r>
    </w:p>
    <w:p w14:paraId="30E5325C" w14:textId="18E87231" w:rsidR="00513DD4" w:rsidRPr="00513DD4" w:rsidRDefault="00513DD4" w:rsidP="00513DD4">
      <w:pPr>
        <w:pStyle w:val="ListParagraph"/>
        <w:widowControl w:val="0"/>
        <w:numPr>
          <w:ilvl w:val="0"/>
          <w:numId w:val="13"/>
        </w:numPr>
        <w:tabs>
          <w:tab w:val="left" w:pos="440"/>
        </w:tabs>
        <w:ind w:left="360"/>
      </w:pPr>
      <w:r w:rsidRPr="000879FB">
        <w:rPr>
          <w:lang w:val="en"/>
        </w:rPr>
        <w:t xml:space="preserve">Hendricken, L., </w:t>
      </w:r>
      <w:r>
        <w:rPr>
          <w:lang w:val="en"/>
        </w:rPr>
        <w:t xml:space="preserve">J. </w:t>
      </w:r>
      <w:r w:rsidRPr="000879FB">
        <w:rPr>
          <w:lang w:val="en"/>
        </w:rPr>
        <w:t xml:space="preserve">Wen, J., </w:t>
      </w:r>
      <w:r>
        <w:rPr>
          <w:lang w:val="en"/>
        </w:rPr>
        <w:t xml:space="preserve">and P. L. </w:t>
      </w:r>
      <w:proofErr w:type="spellStart"/>
      <w:r w:rsidRPr="000879FB">
        <w:rPr>
          <w:lang w:val="en"/>
        </w:rPr>
        <w:t>Gurian</w:t>
      </w:r>
      <w:proofErr w:type="spellEnd"/>
      <w:r w:rsidRPr="000879FB">
        <w:rPr>
          <w:lang w:val="en"/>
        </w:rPr>
        <w:t xml:space="preserve">, </w:t>
      </w:r>
      <w:r>
        <w:rPr>
          <w:lang w:val="en"/>
        </w:rPr>
        <w:t>“</w:t>
      </w:r>
      <w:r w:rsidRPr="00513DD4">
        <w:t xml:space="preserve">Development of a </w:t>
      </w:r>
      <w:r w:rsidR="002700B3">
        <w:t>n</w:t>
      </w:r>
      <w:r w:rsidRPr="00513DD4">
        <w:t xml:space="preserve">ew </w:t>
      </w:r>
      <w:r w:rsidR="002700B3">
        <w:t>r</w:t>
      </w:r>
      <w:r w:rsidRPr="00513DD4">
        <w:t xml:space="preserve">educed </w:t>
      </w:r>
      <w:r w:rsidR="002700B3">
        <w:t>o</w:t>
      </w:r>
      <w:r w:rsidRPr="00513DD4">
        <w:t xml:space="preserve">rder </w:t>
      </w:r>
      <w:r w:rsidR="002700B3">
        <w:t>m</w:t>
      </w:r>
      <w:r w:rsidRPr="00513DD4">
        <w:t xml:space="preserve">odel for </w:t>
      </w:r>
      <w:r w:rsidR="002700B3">
        <w:t>p</w:t>
      </w:r>
      <w:r w:rsidRPr="00513DD4">
        <w:t xml:space="preserve">redicting the </w:t>
      </w:r>
      <w:r w:rsidR="002700B3">
        <w:t>e</w:t>
      </w:r>
      <w:r w:rsidRPr="00513DD4">
        <w:t xml:space="preserve">nergy </w:t>
      </w:r>
      <w:r w:rsidR="002700B3">
        <w:t>s</w:t>
      </w:r>
      <w:r w:rsidRPr="00513DD4">
        <w:t xml:space="preserve">avings of </w:t>
      </w:r>
      <w:r w:rsidR="002700B3">
        <w:t>m</w:t>
      </w:r>
      <w:r w:rsidRPr="00513DD4">
        <w:t xml:space="preserve">ulti-ECM </w:t>
      </w:r>
      <w:r w:rsidR="002700B3">
        <w:t>p</w:t>
      </w:r>
      <w:r w:rsidRPr="00513DD4">
        <w:t>ermutations</w:t>
      </w:r>
      <w:r>
        <w:t xml:space="preserve">”, </w:t>
      </w:r>
      <w:r w:rsidRPr="00513DD4">
        <w:t>Energy and Buildings</w:t>
      </w:r>
      <w:r>
        <w:t xml:space="preserve">, </w:t>
      </w:r>
      <w:r w:rsidR="00174C0B">
        <w:t xml:space="preserve">Vol. </w:t>
      </w:r>
      <w:r w:rsidR="00174C0B" w:rsidRPr="00174C0B">
        <w:t xml:space="preserve">182, </w:t>
      </w:r>
      <w:r w:rsidR="00174C0B">
        <w:t xml:space="preserve">pp. </w:t>
      </w:r>
      <w:r w:rsidR="00174C0B" w:rsidRPr="00174C0B">
        <w:t>287-299</w:t>
      </w:r>
      <w:r w:rsidR="00174C0B">
        <w:t>, 2019.</w:t>
      </w:r>
    </w:p>
    <w:p w14:paraId="43AB98D2" w14:textId="743F76BA" w:rsidR="00513DD4" w:rsidRDefault="00FF22F8" w:rsidP="005D34C9">
      <w:pPr>
        <w:pStyle w:val="ListParagraph"/>
        <w:widowControl w:val="0"/>
        <w:numPr>
          <w:ilvl w:val="0"/>
          <w:numId w:val="13"/>
        </w:numPr>
        <w:tabs>
          <w:tab w:val="left" w:pos="440"/>
        </w:tabs>
        <w:ind w:left="360"/>
      </w:pPr>
      <w:r>
        <w:t>Zhang, L., and J. Wen, “</w:t>
      </w:r>
      <w:r w:rsidRPr="00FF22F8">
        <w:t>A systematic feature selection procedure for short-term data-driven building energy forecasting model development</w:t>
      </w:r>
      <w:r>
        <w:t xml:space="preserve">”, </w:t>
      </w:r>
      <w:r w:rsidRPr="00FF22F8">
        <w:t>Energy and Buildings</w:t>
      </w:r>
      <w:r>
        <w:t>, Vol.</w:t>
      </w:r>
      <w:r w:rsidRPr="00FF22F8">
        <w:t xml:space="preserve"> 183, </w:t>
      </w:r>
      <w:r>
        <w:t xml:space="preserve">pp. </w:t>
      </w:r>
      <w:r w:rsidRPr="00FF22F8">
        <w:t>428-442</w:t>
      </w:r>
      <w:r>
        <w:t>, 2019.</w:t>
      </w:r>
    </w:p>
    <w:p w14:paraId="41BAC2CB" w14:textId="4450C506" w:rsidR="0056410E" w:rsidRDefault="0056410E" w:rsidP="0056410E">
      <w:pPr>
        <w:pStyle w:val="ListParagraph"/>
        <w:widowControl w:val="0"/>
        <w:numPr>
          <w:ilvl w:val="0"/>
          <w:numId w:val="13"/>
        </w:numPr>
        <w:tabs>
          <w:tab w:val="left" w:pos="440"/>
        </w:tabs>
        <w:ind w:left="360"/>
      </w:pPr>
      <w:r>
        <w:t xml:space="preserve">Ben-David, T., A </w:t>
      </w:r>
      <w:proofErr w:type="spellStart"/>
      <w:r>
        <w:t>Rackes</w:t>
      </w:r>
      <w:proofErr w:type="spellEnd"/>
      <w:r>
        <w:t xml:space="preserve">, L.J. Lo, J. Wen, and M.S. Waring, “Optimizing ventilation: Theoretical study on increasing rates in offices to maximize occupant productivity with constrained additional energy use”, Building and Environment, Vol. 166, </w:t>
      </w:r>
      <w:r w:rsidR="00AA4169" w:rsidRPr="00AA4169">
        <w:t>106314</w:t>
      </w:r>
      <w:r w:rsidR="00AA4169">
        <w:t>,</w:t>
      </w:r>
      <w:r w:rsidR="00AA4169" w:rsidRPr="00AA4169">
        <w:t xml:space="preserve"> </w:t>
      </w:r>
      <w:r>
        <w:t>2019</w:t>
      </w:r>
      <w:r w:rsidR="00E57F9D">
        <w:t>.</w:t>
      </w:r>
    </w:p>
    <w:p w14:paraId="69A35151" w14:textId="1EEC9CF2" w:rsidR="00AA4169" w:rsidRDefault="00AA4169" w:rsidP="00AA4169">
      <w:pPr>
        <w:pStyle w:val="ListParagraph"/>
        <w:widowControl w:val="0"/>
        <w:tabs>
          <w:tab w:val="left" w:pos="440"/>
        </w:tabs>
        <w:ind w:left="360"/>
      </w:pPr>
      <w:r>
        <w:t xml:space="preserve">DOI: </w:t>
      </w:r>
      <w:r w:rsidRPr="00AA4169">
        <w:t>https://doi.org/10.1016/j.buildenv.2019.106314</w:t>
      </w:r>
    </w:p>
    <w:p w14:paraId="226F4829" w14:textId="636E24B6" w:rsidR="00AA4169" w:rsidRDefault="00E57F9D" w:rsidP="00AA4169">
      <w:pPr>
        <w:pStyle w:val="ListParagraph"/>
        <w:numPr>
          <w:ilvl w:val="0"/>
          <w:numId w:val="13"/>
        </w:numPr>
        <w:tabs>
          <w:tab w:val="left" w:pos="440"/>
        </w:tabs>
        <w:ind w:left="360"/>
      </w:pPr>
      <w:r w:rsidRPr="00E57F9D">
        <w:t>Chung</w:t>
      </w:r>
      <w:r>
        <w:t xml:space="preserve">, D., </w:t>
      </w:r>
      <w:r w:rsidRPr="00E57F9D">
        <w:t>J</w:t>
      </w:r>
      <w:r>
        <w:t>.</w:t>
      </w:r>
      <w:r w:rsidRPr="00E57F9D">
        <w:t xml:space="preserve"> Wen</w:t>
      </w:r>
      <w:r>
        <w:t>,</w:t>
      </w:r>
      <w:r w:rsidRPr="00E57F9D">
        <w:t xml:space="preserve"> </w:t>
      </w:r>
      <w:r>
        <w:t>“</w:t>
      </w:r>
      <w:r w:rsidRPr="00E57F9D">
        <w:t xml:space="preserve">Building </w:t>
      </w:r>
      <w:r w:rsidR="002700B3">
        <w:t>e</w:t>
      </w:r>
      <w:r w:rsidRPr="00E57F9D">
        <w:t xml:space="preserve">nvelope </w:t>
      </w:r>
      <w:r w:rsidR="002700B3">
        <w:t>m</w:t>
      </w:r>
      <w:r w:rsidRPr="00E57F9D">
        <w:t xml:space="preserve">oisture </w:t>
      </w:r>
      <w:r w:rsidR="002700B3">
        <w:t>t</w:t>
      </w:r>
      <w:r w:rsidRPr="00E57F9D">
        <w:t xml:space="preserve">ransport in the </w:t>
      </w:r>
      <w:r w:rsidR="002700B3">
        <w:t>c</w:t>
      </w:r>
      <w:r w:rsidRPr="00E57F9D">
        <w:t xml:space="preserve">ontext of </w:t>
      </w:r>
      <w:r w:rsidR="002700B3">
        <w:t>a</w:t>
      </w:r>
      <w:r w:rsidRPr="00E57F9D">
        <w:t xml:space="preserve">ssembly </w:t>
      </w:r>
      <w:r w:rsidR="002700B3">
        <w:t>a</w:t>
      </w:r>
      <w:r w:rsidRPr="00E57F9D">
        <w:t xml:space="preserve">ging and </w:t>
      </w:r>
      <w:r w:rsidR="002700B3">
        <w:t>u</w:t>
      </w:r>
      <w:r w:rsidRPr="00E57F9D">
        <w:t>ncertainty</w:t>
      </w:r>
      <w:r>
        <w:t>”</w:t>
      </w:r>
      <w:r w:rsidRPr="00E57F9D">
        <w:t xml:space="preserve">, </w:t>
      </w:r>
      <w:proofErr w:type="spellStart"/>
      <w:r w:rsidRPr="00E57F9D">
        <w:t>Technology|Architecture</w:t>
      </w:r>
      <w:proofErr w:type="spellEnd"/>
      <w:r w:rsidRPr="00E57F9D">
        <w:t xml:space="preserve"> + Design, </w:t>
      </w:r>
      <w:r w:rsidR="00AA4169">
        <w:t xml:space="preserve">Vol. </w:t>
      </w:r>
      <w:r w:rsidRPr="00E57F9D">
        <w:t>3</w:t>
      </w:r>
      <w:r w:rsidR="00AA4169">
        <w:t>(</w:t>
      </w:r>
      <w:r w:rsidRPr="00E57F9D">
        <w:t>2</w:t>
      </w:r>
      <w:r w:rsidR="00AA4169">
        <w:t>)</w:t>
      </w:r>
      <w:r w:rsidRPr="00E57F9D">
        <w:t xml:space="preserve">, </w:t>
      </w:r>
      <w:r w:rsidR="00AA4169">
        <w:t xml:space="preserve">pp. </w:t>
      </w:r>
      <w:r w:rsidRPr="00E57F9D">
        <w:t>221-233, 2019</w:t>
      </w:r>
      <w:r>
        <w:t>.</w:t>
      </w:r>
      <w:r w:rsidRPr="00E57F9D">
        <w:t xml:space="preserve"> </w:t>
      </w:r>
    </w:p>
    <w:p w14:paraId="2AB29E56" w14:textId="546E6D03" w:rsidR="00AA4169" w:rsidRDefault="00AA4169" w:rsidP="00AA4169">
      <w:pPr>
        <w:pStyle w:val="ListParagraph"/>
        <w:tabs>
          <w:tab w:val="left" w:pos="440"/>
        </w:tabs>
        <w:ind w:left="360"/>
      </w:pPr>
      <w:r>
        <w:t xml:space="preserve">DOI: </w:t>
      </w:r>
      <w:r w:rsidRPr="00AA4169">
        <w:t>https://doi.org/10.1007/s12273-019-0594-5</w:t>
      </w:r>
    </w:p>
    <w:p w14:paraId="3962B516" w14:textId="12DD2353" w:rsidR="00AA4169" w:rsidRDefault="00AA4169" w:rsidP="00AA4169">
      <w:pPr>
        <w:pStyle w:val="ListParagraph"/>
        <w:numPr>
          <w:ilvl w:val="0"/>
          <w:numId w:val="13"/>
        </w:numPr>
        <w:tabs>
          <w:tab w:val="left" w:pos="440"/>
        </w:tabs>
        <w:ind w:left="360"/>
      </w:pPr>
      <w:r w:rsidRPr="009B21EB">
        <w:rPr>
          <w:noProof/>
        </w:rPr>
        <w:t xml:space="preserve">Chung, D., J. Wen, and L.J. Lo. </w:t>
      </w:r>
      <w:r>
        <w:rPr>
          <w:noProof/>
        </w:rPr>
        <w:t>“</w:t>
      </w:r>
      <w:r w:rsidRPr="0039288E">
        <w:rPr>
          <w:iCs/>
          <w:noProof/>
        </w:rPr>
        <w:t>Development and verification of the open source platform, HAM-Tools, for hygrothermal performance simulation of buildings using a stochastic approach</w:t>
      </w:r>
      <w:r>
        <w:rPr>
          <w:iCs/>
          <w:noProof/>
        </w:rPr>
        <w:t>”,</w:t>
      </w:r>
      <w:r w:rsidRPr="0039288E">
        <w:rPr>
          <w:iCs/>
          <w:noProof/>
        </w:rPr>
        <w:t xml:space="preserve"> Building simulation</w:t>
      </w:r>
      <w:r w:rsidRPr="009B21EB">
        <w:rPr>
          <w:noProof/>
        </w:rPr>
        <w:t xml:space="preserve">. </w:t>
      </w:r>
      <w:r>
        <w:rPr>
          <w:noProof/>
        </w:rPr>
        <w:t>Vol.</w:t>
      </w:r>
      <w:r w:rsidRPr="00AA4169">
        <w:rPr>
          <w:noProof/>
        </w:rPr>
        <w:t>13 (3)</w:t>
      </w:r>
      <w:r>
        <w:rPr>
          <w:noProof/>
        </w:rPr>
        <w:t>,</w:t>
      </w:r>
      <w:r w:rsidRPr="00AA4169">
        <w:rPr>
          <w:noProof/>
        </w:rPr>
        <w:t xml:space="preserve"> p</w:t>
      </w:r>
      <w:r>
        <w:rPr>
          <w:noProof/>
        </w:rPr>
        <w:t xml:space="preserve">p. 497-514, </w:t>
      </w:r>
      <w:r w:rsidRPr="009B21EB">
        <w:rPr>
          <w:noProof/>
        </w:rPr>
        <w:t>2020.</w:t>
      </w:r>
    </w:p>
    <w:p w14:paraId="1AC9D84C" w14:textId="77777777" w:rsidR="00AA4169" w:rsidRDefault="00AA4169" w:rsidP="00AA4169">
      <w:pPr>
        <w:pStyle w:val="ListParagraph"/>
        <w:tabs>
          <w:tab w:val="left" w:pos="440"/>
        </w:tabs>
        <w:ind w:left="360"/>
        <w:rPr>
          <w:noProof/>
        </w:rPr>
      </w:pPr>
      <w:r>
        <w:rPr>
          <w:noProof/>
        </w:rPr>
        <w:t xml:space="preserve">DOI: </w:t>
      </w:r>
      <w:r w:rsidRPr="0039288E">
        <w:rPr>
          <w:noProof/>
        </w:rPr>
        <w:t>https://doi.org/10.1007/s12273-019-0594-5</w:t>
      </w:r>
    </w:p>
    <w:p w14:paraId="4C7BA424" w14:textId="0B6345C9" w:rsidR="00AA4169" w:rsidRPr="00507A48" w:rsidRDefault="00AA4169" w:rsidP="00AA4169">
      <w:pPr>
        <w:pStyle w:val="ListParagraph"/>
        <w:numPr>
          <w:ilvl w:val="0"/>
          <w:numId w:val="13"/>
        </w:numPr>
        <w:ind w:left="360"/>
      </w:pPr>
      <w:r w:rsidRPr="00507A48">
        <w:t xml:space="preserve">Zhang, L., M. </w:t>
      </w:r>
      <w:proofErr w:type="spellStart"/>
      <w:r w:rsidRPr="00507A48">
        <w:t>Alahmad</w:t>
      </w:r>
      <w:proofErr w:type="spellEnd"/>
      <w:r w:rsidRPr="00507A48">
        <w:t xml:space="preserve">, and J. Wen, </w:t>
      </w:r>
      <w:r>
        <w:t>“</w:t>
      </w:r>
      <w:r w:rsidRPr="00507A48">
        <w:t>Comparison of time-frequency-analysis techniques applied in building energy data noise cancellation for building load forecasting: A real-building case study</w:t>
      </w:r>
      <w:r>
        <w:t>”</w:t>
      </w:r>
      <w:r w:rsidR="00A30B54">
        <w:t>,</w:t>
      </w:r>
      <w:r w:rsidRPr="00507A48">
        <w:t xml:space="preserve"> Energy and Buildings</w:t>
      </w:r>
      <w:r>
        <w:t xml:space="preserve">, Vol. </w:t>
      </w:r>
      <w:r w:rsidRPr="00507A48">
        <w:t>231</w:t>
      </w:r>
      <w:r>
        <w:t>,</w:t>
      </w:r>
      <w:r w:rsidRPr="00507A48">
        <w:t xml:space="preserve"> p</w:t>
      </w:r>
      <w:r>
        <w:t>p</w:t>
      </w:r>
      <w:r w:rsidRPr="00507A48">
        <w:t>. 110592, 2021.</w:t>
      </w:r>
    </w:p>
    <w:p w14:paraId="3E54CC53" w14:textId="670A368A" w:rsidR="00AA4169" w:rsidRPr="00F0453A" w:rsidRDefault="00AA4169" w:rsidP="00AA4169">
      <w:pPr>
        <w:pStyle w:val="ListParagraph"/>
        <w:tabs>
          <w:tab w:val="left" w:pos="440"/>
        </w:tabs>
        <w:ind w:left="360"/>
      </w:pPr>
      <w:r>
        <w:t xml:space="preserve">DOI: </w:t>
      </w:r>
      <w:r w:rsidRPr="00507A48">
        <w:t>https://doi.org/10.1016/j.enbuild.2020.110592</w:t>
      </w:r>
    </w:p>
    <w:p w14:paraId="562F5E6C" w14:textId="0C2F2021" w:rsidR="00AA4169" w:rsidRDefault="00AA4169" w:rsidP="00AA4169">
      <w:pPr>
        <w:pStyle w:val="ListParagraph"/>
        <w:numPr>
          <w:ilvl w:val="0"/>
          <w:numId w:val="13"/>
        </w:numPr>
        <w:tabs>
          <w:tab w:val="left" w:pos="440"/>
        </w:tabs>
        <w:ind w:left="360"/>
      </w:pPr>
      <w:r>
        <w:t xml:space="preserve">Zhang, </w:t>
      </w:r>
      <w:proofErr w:type="gramStart"/>
      <w:r>
        <w:t>L.</w:t>
      </w:r>
      <w:proofErr w:type="gramEnd"/>
      <w:r>
        <w:t xml:space="preserve"> and J. Wen, “Active learning strategy for high fidelity short-term data-driven building energy forecasting”</w:t>
      </w:r>
      <w:r w:rsidR="00A30B54">
        <w:t>,</w:t>
      </w:r>
      <w:r>
        <w:t xml:space="preserve"> Energy and Buildings, Vol. 244, pp. 111026, 2021.</w:t>
      </w:r>
    </w:p>
    <w:p w14:paraId="72464001" w14:textId="695E227B" w:rsidR="00AA4169" w:rsidRDefault="00AA4169" w:rsidP="00AA4169">
      <w:pPr>
        <w:pStyle w:val="ListParagraph"/>
        <w:tabs>
          <w:tab w:val="left" w:pos="440"/>
        </w:tabs>
        <w:ind w:left="360"/>
      </w:pPr>
      <w:r>
        <w:t xml:space="preserve">DOI: </w:t>
      </w:r>
      <w:hyperlink r:id="rId7" w:history="1">
        <w:r w:rsidRPr="00096BFC">
          <w:rPr>
            <w:rStyle w:val="Hyperlink"/>
          </w:rPr>
          <w:t>https://doi.org/10.1016/j.enbuild.2021.111026</w:t>
        </w:r>
      </w:hyperlink>
    </w:p>
    <w:p w14:paraId="0C12605A" w14:textId="4B692F1C" w:rsidR="00AA4169" w:rsidRDefault="00AA4169" w:rsidP="00AA4169">
      <w:pPr>
        <w:pStyle w:val="ListParagraph"/>
        <w:numPr>
          <w:ilvl w:val="0"/>
          <w:numId w:val="13"/>
        </w:numPr>
        <w:tabs>
          <w:tab w:val="left" w:pos="440"/>
        </w:tabs>
        <w:ind w:left="360"/>
      </w:pPr>
      <w:r>
        <w:t xml:space="preserve">Zhang, L., J. Wen, Y. Li, J. Chen, Y. Ye, Y. Fu, W. </w:t>
      </w:r>
      <w:proofErr w:type="spellStart"/>
      <w:r>
        <w:t>Livingood</w:t>
      </w:r>
      <w:proofErr w:type="spellEnd"/>
      <w:r>
        <w:t>, “A review of machine learning in building load prediction”</w:t>
      </w:r>
      <w:r w:rsidR="00A30B54">
        <w:t>,</w:t>
      </w:r>
      <w:r>
        <w:t xml:space="preserve"> Applied Energy, Vol</w:t>
      </w:r>
      <w:r w:rsidR="00482DD3">
        <w:t>.</w:t>
      </w:r>
      <w:r>
        <w:t xml:space="preserve"> 285, pp. 116452, 2021.</w:t>
      </w:r>
    </w:p>
    <w:p w14:paraId="38070515" w14:textId="77777777" w:rsidR="00AA4169" w:rsidRDefault="00AA4169" w:rsidP="00AA4169">
      <w:pPr>
        <w:pStyle w:val="ListParagraph"/>
        <w:tabs>
          <w:tab w:val="left" w:pos="440"/>
        </w:tabs>
        <w:ind w:left="360"/>
      </w:pPr>
      <w:r>
        <w:t>DOI: https://doi.org/10.1016/j.apenergy.2021.116452</w:t>
      </w:r>
    </w:p>
    <w:p w14:paraId="005ACCCD" w14:textId="647DDCB6" w:rsidR="00AA4169" w:rsidRDefault="00AA4169" w:rsidP="00AA4169">
      <w:pPr>
        <w:pStyle w:val="ListParagraph"/>
        <w:numPr>
          <w:ilvl w:val="0"/>
          <w:numId w:val="13"/>
        </w:numPr>
        <w:tabs>
          <w:tab w:val="left" w:pos="440"/>
        </w:tabs>
        <w:ind w:left="360"/>
      </w:pPr>
      <w:proofErr w:type="spellStart"/>
      <w:r>
        <w:t>Awada</w:t>
      </w:r>
      <w:proofErr w:type="spellEnd"/>
      <w:r>
        <w:t xml:space="preserve">, M., B. </w:t>
      </w:r>
      <w:proofErr w:type="spellStart"/>
      <w:r>
        <w:t>Becerik</w:t>
      </w:r>
      <w:proofErr w:type="spellEnd"/>
      <w:r>
        <w:t xml:space="preserve">-Gerber, S. Hoque, Z. O'Neill, G. </w:t>
      </w:r>
      <w:proofErr w:type="spellStart"/>
      <w:r>
        <w:t>Pedrielli</w:t>
      </w:r>
      <w:proofErr w:type="spellEnd"/>
      <w:r>
        <w:t>, J. Wen, T. Wu, “Ten questions concerning occupant health in buildings during normal operations and extreme events including the COVID-19 pandemic”</w:t>
      </w:r>
      <w:r w:rsidR="00A30B54">
        <w:t>,</w:t>
      </w:r>
      <w:r>
        <w:t xml:space="preserve"> Building and Environment, </w:t>
      </w:r>
      <w:r w:rsidR="00482DD3">
        <w:t xml:space="preserve">Vol. </w:t>
      </w:r>
      <w:r>
        <w:t>188</w:t>
      </w:r>
      <w:r w:rsidR="00482DD3">
        <w:t>,</w:t>
      </w:r>
      <w:r>
        <w:t xml:space="preserve"> </w:t>
      </w:r>
      <w:r w:rsidR="00482DD3">
        <w:t>p</w:t>
      </w:r>
      <w:r>
        <w:t>p. 107480</w:t>
      </w:r>
      <w:r w:rsidR="00482DD3">
        <w:t>, 2021.</w:t>
      </w:r>
    </w:p>
    <w:p w14:paraId="366F839A" w14:textId="77777777" w:rsidR="00AA4169" w:rsidRDefault="00AA4169" w:rsidP="00AA4169">
      <w:pPr>
        <w:pStyle w:val="ListParagraph"/>
        <w:tabs>
          <w:tab w:val="left" w:pos="440"/>
        </w:tabs>
        <w:ind w:left="360"/>
      </w:pPr>
      <w:r>
        <w:t>DOI: https://doi.org/10.1016/j.buildenv.2020.107480</w:t>
      </w:r>
    </w:p>
    <w:p w14:paraId="6F188E73" w14:textId="65DB6DCF" w:rsidR="00AA4169" w:rsidRDefault="00AA4169" w:rsidP="00AA4169">
      <w:pPr>
        <w:pStyle w:val="ListParagraph"/>
        <w:numPr>
          <w:ilvl w:val="0"/>
          <w:numId w:val="13"/>
        </w:numPr>
        <w:tabs>
          <w:tab w:val="left" w:pos="440"/>
        </w:tabs>
        <w:ind w:left="360"/>
      </w:pPr>
      <w:r>
        <w:t>Lu, X., Y. Fu, Z. O'Neill, J. Wen, “</w:t>
      </w:r>
      <w:r w:rsidR="002700B3" w:rsidRPr="002700B3">
        <w:t xml:space="preserve">A holistic fault impact analysis of the high-performance sequences of operation for HVAC systems: </w:t>
      </w:r>
      <w:proofErr w:type="spellStart"/>
      <w:r w:rsidR="002700B3" w:rsidRPr="002700B3">
        <w:t>Modelica</w:t>
      </w:r>
      <w:proofErr w:type="spellEnd"/>
      <w:r w:rsidR="002700B3" w:rsidRPr="002700B3">
        <w:t>-based case study in a medium-office building</w:t>
      </w:r>
      <w:r>
        <w:t>”</w:t>
      </w:r>
      <w:r w:rsidR="00A30B54">
        <w:t>,</w:t>
      </w:r>
      <w:r>
        <w:t xml:space="preserve"> Energy and Buildings, </w:t>
      </w:r>
      <w:r w:rsidR="00482DD3">
        <w:t xml:space="preserve">Vol. </w:t>
      </w:r>
      <w:r>
        <w:t>252 (1)</w:t>
      </w:r>
      <w:r w:rsidR="00482DD3">
        <w:t>, p</w:t>
      </w:r>
      <w:r>
        <w:t xml:space="preserve">p. 111448. </w:t>
      </w:r>
      <w:r w:rsidR="00482DD3">
        <w:t>2021.</w:t>
      </w:r>
    </w:p>
    <w:p w14:paraId="1C1DC266" w14:textId="77777777" w:rsidR="00AA4169" w:rsidRDefault="00AA4169" w:rsidP="00AA4169">
      <w:pPr>
        <w:pStyle w:val="ListParagraph"/>
        <w:tabs>
          <w:tab w:val="left" w:pos="440"/>
        </w:tabs>
        <w:ind w:left="360"/>
      </w:pPr>
      <w:r>
        <w:t>DOI: https://doi.org/10.1016/j.enbuild.2021.111448</w:t>
      </w:r>
    </w:p>
    <w:p w14:paraId="3CB776D5" w14:textId="4BBF87F0" w:rsidR="00AA4169" w:rsidRDefault="00AA4169" w:rsidP="00AA4169">
      <w:pPr>
        <w:pStyle w:val="ListParagraph"/>
        <w:numPr>
          <w:ilvl w:val="0"/>
          <w:numId w:val="13"/>
        </w:numPr>
        <w:ind w:left="360"/>
        <w:rPr>
          <w:noProof/>
        </w:rPr>
      </w:pPr>
      <w:r w:rsidRPr="009B21EB">
        <w:rPr>
          <w:noProof/>
        </w:rPr>
        <w:lastRenderedPageBreak/>
        <w:t xml:space="preserve">Fu, Y., </w:t>
      </w:r>
      <w:r w:rsidRPr="005B5686">
        <w:rPr>
          <w:noProof/>
        </w:rPr>
        <w:t>Z</w:t>
      </w:r>
      <w:r>
        <w:rPr>
          <w:noProof/>
        </w:rPr>
        <w:t>.</w:t>
      </w:r>
      <w:r w:rsidRPr="005B5686">
        <w:rPr>
          <w:noProof/>
        </w:rPr>
        <w:t xml:space="preserve"> O'Neill, Z</w:t>
      </w:r>
      <w:r>
        <w:rPr>
          <w:noProof/>
        </w:rPr>
        <w:t>.</w:t>
      </w:r>
      <w:r w:rsidRPr="005B5686">
        <w:rPr>
          <w:noProof/>
        </w:rPr>
        <w:t xml:space="preserve"> Yang, V</w:t>
      </w:r>
      <w:r>
        <w:rPr>
          <w:noProof/>
        </w:rPr>
        <w:t>.</w:t>
      </w:r>
      <w:r w:rsidRPr="005B5686">
        <w:rPr>
          <w:noProof/>
        </w:rPr>
        <w:t xml:space="preserve"> Adetola, J</w:t>
      </w:r>
      <w:r>
        <w:rPr>
          <w:noProof/>
        </w:rPr>
        <w:t>.</w:t>
      </w:r>
      <w:r w:rsidRPr="005B5686">
        <w:rPr>
          <w:noProof/>
        </w:rPr>
        <w:t xml:space="preserve"> Wen, L</w:t>
      </w:r>
      <w:r>
        <w:rPr>
          <w:noProof/>
        </w:rPr>
        <w:t>.</w:t>
      </w:r>
      <w:r w:rsidRPr="005B5686">
        <w:rPr>
          <w:noProof/>
        </w:rPr>
        <w:t xml:space="preserve"> Ren, T</w:t>
      </w:r>
      <w:r>
        <w:rPr>
          <w:noProof/>
        </w:rPr>
        <w:t>.</w:t>
      </w:r>
      <w:r w:rsidRPr="005B5686">
        <w:rPr>
          <w:noProof/>
        </w:rPr>
        <w:t xml:space="preserve"> Wagner, Q</w:t>
      </w:r>
      <w:r>
        <w:rPr>
          <w:noProof/>
        </w:rPr>
        <w:t>.</w:t>
      </w:r>
      <w:r w:rsidRPr="005B5686">
        <w:rPr>
          <w:noProof/>
        </w:rPr>
        <w:t xml:space="preserve"> Zhu, T</w:t>
      </w:r>
      <w:r>
        <w:rPr>
          <w:noProof/>
        </w:rPr>
        <w:t>.</w:t>
      </w:r>
      <w:r w:rsidRPr="005B5686">
        <w:rPr>
          <w:noProof/>
        </w:rPr>
        <w:t xml:space="preserve"> Wu</w:t>
      </w:r>
      <w:r>
        <w:rPr>
          <w:noProof/>
        </w:rPr>
        <w:t>, “</w:t>
      </w:r>
      <w:r w:rsidRPr="00532DBC">
        <w:rPr>
          <w:iCs/>
          <w:noProof/>
        </w:rPr>
        <w:t>Modeling and evaluation of cyber-attacks on grid-interactive efficient buildings</w:t>
      </w:r>
      <w:r>
        <w:rPr>
          <w:iCs/>
          <w:noProof/>
        </w:rPr>
        <w:t>”</w:t>
      </w:r>
      <w:r w:rsidR="00A30B54">
        <w:rPr>
          <w:i/>
          <w:noProof/>
        </w:rPr>
        <w:t>,</w:t>
      </w:r>
      <w:r w:rsidRPr="009B21EB">
        <w:rPr>
          <w:noProof/>
        </w:rPr>
        <w:t xml:space="preserve"> Applied Energy</w:t>
      </w:r>
      <w:r w:rsidR="002700B3">
        <w:rPr>
          <w:noProof/>
        </w:rPr>
        <w:t>,</w:t>
      </w:r>
      <w:r>
        <w:rPr>
          <w:noProof/>
        </w:rPr>
        <w:t xml:space="preserve"> </w:t>
      </w:r>
      <w:r w:rsidR="002700B3">
        <w:rPr>
          <w:noProof/>
        </w:rPr>
        <w:t xml:space="preserve">Vol. </w:t>
      </w:r>
      <w:r w:rsidR="002700B3" w:rsidRPr="002700B3">
        <w:rPr>
          <w:noProof/>
        </w:rPr>
        <w:t>303</w:t>
      </w:r>
      <w:r w:rsidR="002700B3">
        <w:rPr>
          <w:noProof/>
        </w:rPr>
        <w:t>, pp.</w:t>
      </w:r>
      <w:r w:rsidR="002700B3" w:rsidRPr="002700B3">
        <w:rPr>
          <w:noProof/>
        </w:rPr>
        <w:t>117639</w:t>
      </w:r>
      <w:r w:rsidR="002700B3">
        <w:rPr>
          <w:noProof/>
        </w:rPr>
        <w:t xml:space="preserve">, </w:t>
      </w:r>
      <w:r w:rsidR="002700B3" w:rsidRPr="002700B3">
        <w:rPr>
          <w:noProof/>
        </w:rPr>
        <w:t>2021</w:t>
      </w:r>
      <w:r>
        <w:rPr>
          <w:noProof/>
        </w:rPr>
        <w:t>.</w:t>
      </w:r>
    </w:p>
    <w:p w14:paraId="18AA5300" w14:textId="4EDBD0BC" w:rsidR="002700B3" w:rsidRPr="009B21EB" w:rsidRDefault="002700B3" w:rsidP="002700B3">
      <w:pPr>
        <w:pStyle w:val="ListParagraph"/>
        <w:ind w:left="360"/>
        <w:rPr>
          <w:noProof/>
        </w:rPr>
      </w:pPr>
      <w:r>
        <w:rPr>
          <w:noProof/>
        </w:rPr>
        <w:t xml:space="preserve">DOI: </w:t>
      </w:r>
      <w:r w:rsidRPr="002700B3">
        <w:rPr>
          <w:noProof/>
        </w:rPr>
        <w:t>https://doi.org/10.1016/j.apenergy.2021.117639</w:t>
      </w:r>
    </w:p>
    <w:p w14:paraId="5D6EA704" w14:textId="599D90DD" w:rsidR="00ED7572" w:rsidRDefault="00AA4169" w:rsidP="00ED7572">
      <w:pPr>
        <w:pStyle w:val="ListParagraph"/>
        <w:numPr>
          <w:ilvl w:val="0"/>
          <w:numId w:val="13"/>
        </w:numPr>
        <w:ind w:left="360"/>
        <w:rPr>
          <w:noProof/>
        </w:rPr>
      </w:pPr>
      <w:r w:rsidRPr="009B21EB">
        <w:rPr>
          <w:noProof/>
        </w:rPr>
        <w:t xml:space="preserve">Pang, Z., </w:t>
      </w:r>
      <w:r w:rsidRPr="00CB6121">
        <w:rPr>
          <w:noProof/>
        </w:rPr>
        <w:t>B</w:t>
      </w:r>
      <w:r>
        <w:rPr>
          <w:noProof/>
        </w:rPr>
        <w:t>.</w:t>
      </w:r>
      <w:r w:rsidRPr="00CB6121">
        <w:rPr>
          <w:noProof/>
        </w:rPr>
        <w:t xml:space="preserve"> Becerik-Gerber, S</w:t>
      </w:r>
      <w:r>
        <w:rPr>
          <w:noProof/>
        </w:rPr>
        <w:t>.</w:t>
      </w:r>
      <w:r w:rsidRPr="00CB6121">
        <w:rPr>
          <w:noProof/>
        </w:rPr>
        <w:t xml:space="preserve"> Hoque, Z</w:t>
      </w:r>
      <w:r>
        <w:rPr>
          <w:noProof/>
        </w:rPr>
        <w:t>.</w:t>
      </w:r>
      <w:r w:rsidRPr="00CB6121">
        <w:rPr>
          <w:noProof/>
        </w:rPr>
        <w:t xml:space="preserve"> O'Neill, G</w:t>
      </w:r>
      <w:r>
        <w:rPr>
          <w:noProof/>
        </w:rPr>
        <w:t>.</w:t>
      </w:r>
      <w:r w:rsidRPr="00CB6121">
        <w:rPr>
          <w:noProof/>
        </w:rPr>
        <w:t xml:space="preserve"> Pedrielli, J</w:t>
      </w:r>
      <w:r>
        <w:rPr>
          <w:noProof/>
        </w:rPr>
        <w:t>.</w:t>
      </w:r>
      <w:r w:rsidRPr="00CB6121">
        <w:rPr>
          <w:noProof/>
        </w:rPr>
        <w:t xml:space="preserve"> Wen, T</w:t>
      </w:r>
      <w:r>
        <w:rPr>
          <w:noProof/>
        </w:rPr>
        <w:t>.</w:t>
      </w:r>
      <w:r w:rsidRPr="00CB6121">
        <w:rPr>
          <w:noProof/>
        </w:rPr>
        <w:t xml:space="preserve"> Wu</w:t>
      </w:r>
      <w:r>
        <w:rPr>
          <w:noProof/>
        </w:rPr>
        <w:t>, “</w:t>
      </w:r>
      <w:r w:rsidRPr="009B21EB">
        <w:rPr>
          <w:noProof/>
        </w:rPr>
        <w:t xml:space="preserve">How </w:t>
      </w:r>
      <w:r w:rsidR="002700B3">
        <w:rPr>
          <w:noProof/>
        </w:rPr>
        <w:t>w</w:t>
      </w:r>
      <w:r w:rsidRPr="009B21EB">
        <w:rPr>
          <w:noProof/>
        </w:rPr>
        <w:t xml:space="preserve">ork </w:t>
      </w:r>
      <w:r w:rsidR="002700B3">
        <w:rPr>
          <w:noProof/>
        </w:rPr>
        <w:t>f</w:t>
      </w:r>
      <w:r w:rsidRPr="009B21EB">
        <w:rPr>
          <w:noProof/>
        </w:rPr>
        <w:t xml:space="preserve">rom </w:t>
      </w:r>
      <w:r w:rsidR="002700B3">
        <w:rPr>
          <w:noProof/>
        </w:rPr>
        <w:t>h</w:t>
      </w:r>
      <w:r w:rsidRPr="009B21EB">
        <w:rPr>
          <w:noProof/>
        </w:rPr>
        <w:t xml:space="preserve">ome </w:t>
      </w:r>
      <w:r w:rsidR="006A32F9">
        <w:rPr>
          <w:noProof/>
        </w:rPr>
        <w:t>h</w:t>
      </w:r>
      <w:r w:rsidRPr="009B21EB">
        <w:rPr>
          <w:noProof/>
        </w:rPr>
        <w:t xml:space="preserve">as </w:t>
      </w:r>
      <w:r w:rsidR="006A32F9">
        <w:rPr>
          <w:noProof/>
        </w:rPr>
        <w:t>a</w:t>
      </w:r>
      <w:r w:rsidRPr="009B21EB">
        <w:rPr>
          <w:noProof/>
        </w:rPr>
        <w:t xml:space="preserve">ffected the </w:t>
      </w:r>
      <w:r w:rsidR="006A32F9">
        <w:rPr>
          <w:noProof/>
        </w:rPr>
        <w:t>o</w:t>
      </w:r>
      <w:r w:rsidRPr="009B21EB">
        <w:rPr>
          <w:noProof/>
        </w:rPr>
        <w:t xml:space="preserve">ccupant's </w:t>
      </w:r>
      <w:r w:rsidR="006A32F9">
        <w:rPr>
          <w:noProof/>
        </w:rPr>
        <w:t>w</w:t>
      </w:r>
      <w:r w:rsidRPr="009B21EB">
        <w:rPr>
          <w:noProof/>
        </w:rPr>
        <w:t>ell-</w:t>
      </w:r>
      <w:r w:rsidR="006A32F9">
        <w:rPr>
          <w:noProof/>
        </w:rPr>
        <w:t>b</w:t>
      </w:r>
      <w:r w:rsidRPr="009B21EB">
        <w:rPr>
          <w:noProof/>
        </w:rPr>
        <w:t xml:space="preserve">eing in the </w:t>
      </w:r>
      <w:r w:rsidR="006A32F9">
        <w:rPr>
          <w:noProof/>
        </w:rPr>
        <w:t>r</w:t>
      </w:r>
      <w:r w:rsidRPr="009B21EB">
        <w:rPr>
          <w:noProof/>
        </w:rPr>
        <w:t xml:space="preserve">esidential </w:t>
      </w:r>
      <w:r w:rsidR="006A32F9">
        <w:rPr>
          <w:noProof/>
        </w:rPr>
        <w:t>b</w:t>
      </w:r>
      <w:r w:rsidRPr="009B21EB">
        <w:rPr>
          <w:noProof/>
        </w:rPr>
        <w:t xml:space="preserve">uilt </w:t>
      </w:r>
      <w:r w:rsidR="006A32F9">
        <w:rPr>
          <w:noProof/>
        </w:rPr>
        <w:t>e</w:t>
      </w:r>
      <w:r w:rsidRPr="009B21EB">
        <w:rPr>
          <w:noProof/>
        </w:rPr>
        <w:t xml:space="preserve">nvironment: </w:t>
      </w:r>
      <w:r w:rsidR="006A32F9">
        <w:rPr>
          <w:noProof/>
        </w:rPr>
        <w:t>a</w:t>
      </w:r>
      <w:r w:rsidRPr="009B21EB">
        <w:rPr>
          <w:noProof/>
        </w:rPr>
        <w:t xml:space="preserve">n </w:t>
      </w:r>
      <w:r w:rsidR="006A32F9">
        <w:rPr>
          <w:noProof/>
        </w:rPr>
        <w:t>i</w:t>
      </w:r>
      <w:r w:rsidRPr="009B21EB">
        <w:rPr>
          <w:noProof/>
        </w:rPr>
        <w:t xml:space="preserve">nternational </w:t>
      </w:r>
      <w:r w:rsidR="006A32F9">
        <w:rPr>
          <w:noProof/>
        </w:rPr>
        <w:t>s</w:t>
      </w:r>
      <w:r w:rsidRPr="009B21EB">
        <w:rPr>
          <w:noProof/>
        </w:rPr>
        <w:t xml:space="preserve">urvey </w:t>
      </w:r>
      <w:r w:rsidR="006A32F9">
        <w:rPr>
          <w:noProof/>
        </w:rPr>
        <w:t>a</w:t>
      </w:r>
      <w:r w:rsidRPr="009B21EB">
        <w:rPr>
          <w:noProof/>
        </w:rPr>
        <w:t xml:space="preserve">mid the COVID-19 </w:t>
      </w:r>
      <w:r w:rsidR="006A32F9">
        <w:rPr>
          <w:noProof/>
        </w:rPr>
        <w:t>p</w:t>
      </w:r>
      <w:r w:rsidRPr="009B21EB">
        <w:rPr>
          <w:noProof/>
        </w:rPr>
        <w:t>andemic</w:t>
      </w:r>
      <w:r>
        <w:rPr>
          <w:noProof/>
        </w:rPr>
        <w:t>”</w:t>
      </w:r>
      <w:r w:rsidR="00A30B54">
        <w:rPr>
          <w:noProof/>
        </w:rPr>
        <w:t>,</w:t>
      </w:r>
      <w:r w:rsidRPr="009B21EB">
        <w:rPr>
          <w:noProof/>
        </w:rPr>
        <w:t xml:space="preserve"> ASME Journal of Engineering for Sustainable Buildings and Cities</w:t>
      </w:r>
      <w:r w:rsidR="00ED7572">
        <w:rPr>
          <w:noProof/>
        </w:rPr>
        <w:t xml:space="preserve">, Vol. 2(4), pp. 041003, 2021. </w:t>
      </w:r>
    </w:p>
    <w:p w14:paraId="53C25BE3" w14:textId="50E184A4" w:rsidR="002F234F" w:rsidRPr="002F234F" w:rsidRDefault="00ED7572" w:rsidP="002F234F">
      <w:pPr>
        <w:ind w:left="360"/>
        <w:rPr>
          <w:noProof/>
        </w:rPr>
      </w:pPr>
      <w:r>
        <w:rPr>
          <w:noProof/>
        </w:rPr>
        <w:t xml:space="preserve">DOI: </w:t>
      </w:r>
      <w:hyperlink r:id="rId8" w:history="1">
        <w:r w:rsidR="002F234F" w:rsidRPr="00F92B2E">
          <w:rPr>
            <w:rStyle w:val="Hyperlink"/>
            <w:noProof/>
          </w:rPr>
          <w:t>https://doi.org/10.1115/1.4052640</w:t>
        </w:r>
      </w:hyperlink>
    </w:p>
    <w:p w14:paraId="36E0B47E" w14:textId="259743CB" w:rsidR="002F234F" w:rsidRDefault="002F234F" w:rsidP="00202DF8">
      <w:pPr>
        <w:pStyle w:val="ListParagraph"/>
        <w:numPr>
          <w:ilvl w:val="0"/>
          <w:numId w:val="13"/>
        </w:numPr>
        <w:tabs>
          <w:tab w:val="left" w:pos="440"/>
        </w:tabs>
        <w:ind w:left="360"/>
      </w:pPr>
      <w:r>
        <w:t>Yang, T., A. Bandyopadhyay, Z. O’Neill,</w:t>
      </w:r>
      <w:r w:rsidR="00202DF8">
        <w:t xml:space="preserve"> J. Wen, B. Dong,</w:t>
      </w:r>
      <w:r>
        <w:t xml:space="preserve"> </w:t>
      </w:r>
      <w:r w:rsidR="00202DF8">
        <w:t>“</w:t>
      </w:r>
      <w:r>
        <w:t>From occupants to occupants: A review of the occupant information understanding for building HVAC occupant-centric control</w:t>
      </w:r>
      <w:r w:rsidR="00202DF8">
        <w:t xml:space="preserve">”, </w:t>
      </w:r>
      <w:r>
        <w:t>Building Simulation</w:t>
      </w:r>
      <w:r w:rsidR="00202DF8">
        <w:t>,</w:t>
      </w:r>
      <w:r>
        <w:t xml:space="preserve"> </w:t>
      </w:r>
      <w:r w:rsidR="00202DF8">
        <w:t>V</w:t>
      </w:r>
      <w:r>
        <w:t>ol</w:t>
      </w:r>
      <w:r w:rsidR="00202DF8">
        <w:t>.</w:t>
      </w:r>
      <w:r>
        <w:t xml:space="preserve"> 15, </w:t>
      </w:r>
      <w:r w:rsidR="00202DF8">
        <w:t xml:space="preserve">pp. </w:t>
      </w:r>
      <w:r>
        <w:t>913-932</w:t>
      </w:r>
      <w:r w:rsidR="00202DF8">
        <w:t>,</w:t>
      </w:r>
      <w:r>
        <w:t xml:space="preserve"> 2022</w:t>
      </w:r>
    </w:p>
    <w:p w14:paraId="04399716" w14:textId="09D1998A" w:rsidR="002F234F" w:rsidRDefault="00202DF8" w:rsidP="00202DF8">
      <w:pPr>
        <w:pStyle w:val="ListParagraph"/>
        <w:tabs>
          <w:tab w:val="left" w:pos="440"/>
        </w:tabs>
        <w:ind w:left="360"/>
      </w:pPr>
      <w:r>
        <w:t xml:space="preserve">DOI: </w:t>
      </w:r>
      <w:r w:rsidRPr="00202DF8">
        <w:t>https://doi.org/10.1007/s12273-021-0861-0</w:t>
      </w:r>
    </w:p>
    <w:p w14:paraId="44F4AD38" w14:textId="76AA7439" w:rsidR="00AA4169" w:rsidRDefault="00AA4169" w:rsidP="00AA4169">
      <w:pPr>
        <w:pStyle w:val="ListParagraph"/>
        <w:numPr>
          <w:ilvl w:val="0"/>
          <w:numId w:val="13"/>
        </w:numPr>
        <w:tabs>
          <w:tab w:val="left" w:pos="440"/>
        </w:tabs>
        <w:ind w:left="360"/>
      </w:pPr>
      <w:r>
        <w:t xml:space="preserve">Chen, </w:t>
      </w:r>
      <w:r w:rsidR="003F2620">
        <w:t xml:space="preserve">Y., </w:t>
      </w:r>
      <w:r>
        <w:t xml:space="preserve">J. Wen, J. Lo, “Using </w:t>
      </w:r>
      <w:r w:rsidR="006A32F9">
        <w:t>w</w:t>
      </w:r>
      <w:r>
        <w:t xml:space="preserve">eather and </w:t>
      </w:r>
      <w:proofErr w:type="gramStart"/>
      <w:r w:rsidR="006A32F9">
        <w:t>s</w:t>
      </w:r>
      <w:r>
        <w:t>chedule based</w:t>
      </w:r>
      <w:proofErr w:type="gramEnd"/>
      <w:r>
        <w:t xml:space="preserve"> </w:t>
      </w:r>
      <w:r w:rsidR="006A32F9">
        <w:t>p</w:t>
      </w:r>
      <w:r>
        <w:t xml:space="preserve">attern </w:t>
      </w:r>
      <w:r w:rsidR="006A32F9">
        <w:t>m</w:t>
      </w:r>
      <w:r>
        <w:t xml:space="preserve">atching and </w:t>
      </w:r>
      <w:r w:rsidR="006A32F9">
        <w:t>f</w:t>
      </w:r>
      <w:r>
        <w:t xml:space="preserve">eature based PCA for </w:t>
      </w:r>
      <w:r w:rsidR="006A32F9">
        <w:t>w</w:t>
      </w:r>
      <w:r>
        <w:t xml:space="preserve">hole </w:t>
      </w:r>
      <w:r w:rsidR="006A32F9">
        <w:t>b</w:t>
      </w:r>
      <w:r>
        <w:t xml:space="preserve">uilding </w:t>
      </w:r>
      <w:r w:rsidR="006A32F9">
        <w:t>f</w:t>
      </w:r>
      <w:r>
        <w:t xml:space="preserve">ault </w:t>
      </w:r>
      <w:r w:rsidR="006A32F9">
        <w:t>d</w:t>
      </w:r>
      <w:r>
        <w:t xml:space="preserve">etection--Part I </w:t>
      </w:r>
      <w:r w:rsidR="006A32F9">
        <w:t>d</w:t>
      </w:r>
      <w:r>
        <w:t xml:space="preserve">evelopment of the </w:t>
      </w:r>
      <w:r w:rsidR="006A32F9">
        <w:t>m</w:t>
      </w:r>
      <w:r>
        <w:t>ethod”</w:t>
      </w:r>
      <w:r w:rsidR="00A30B54">
        <w:t>,</w:t>
      </w:r>
      <w:r w:rsidRPr="00532DBC">
        <w:rPr>
          <w:noProof/>
        </w:rPr>
        <w:t xml:space="preserve"> </w:t>
      </w:r>
      <w:r w:rsidRPr="009B21EB">
        <w:rPr>
          <w:noProof/>
        </w:rPr>
        <w:t>ASME Journal of Engineering for Sustainable Buildings and Cities</w:t>
      </w:r>
      <w:r w:rsidR="00787C50">
        <w:rPr>
          <w:noProof/>
        </w:rPr>
        <w:t>, Vol.</w:t>
      </w:r>
      <w:r>
        <w:rPr>
          <w:noProof/>
        </w:rPr>
        <w:t xml:space="preserve"> </w:t>
      </w:r>
      <w:r w:rsidR="00D51533" w:rsidRPr="00D51533">
        <w:rPr>
          <w:noProof/>
        </w:rPr>
        <w:t>3(1)</w:t>
      </w:r>
      <w:r w:rsidR="00787C50">
        <w:rPr>
          <w:noProof/>
        </w:rPr>
        <w:t>, pp.</w:t>
      </w:r>
      <w:r w:rsidR="00D51533" w:rsidRPr="00D51533">
        <w:rPr>
          <w:noProof/>
        </w:rPr>
        <w:t xml:space="preserve"> 011001</w:t>
      </w:r>
      <w:r w:rsidR="00ED7572">
        <w:rPr>
          <w:noProof/>
        </w:rPr>
        <w:t>, 2022</w:t>
      </w:r>
      <w:r>
        <w:rPr>
          <w:noProof/>
        </w:rPr>
        <w:t>.</w:t>
      </w:r>
    </w:p>
    <w:p w14:paraId="0FA5E803" w14:textId="7BF717A5" w:rsidR="00787C50" w:rsidRDefault="00787C50" w:rsidP="00787C50">
      <w:pPr>
        <w:pStyle w:val="ListParagraph"/>
        <w:tabs>
          <w:tab w:val="left" w:pos="440"/>
        </w:tabs>
        <w:ind w:left="360"/>
      </w:pPr>
      <w:r>
        <w:rPr>
          <w:noProof/>
        </w:rPr>
        <w:t xml:space="preserve">DOI: </w:t>
      </w:r>
      <w:r w:rsidRPr="00787C50">
        <w:rPr>
          <w:noProof/>
        </w:rPr>
        <w:t>https://doi.org/10.1115/1.4052729</w:t>
      </w:r>
    </w:p>
    <w:p w14:paraId="4BDA99CD" w14:textId="0C62CAA5" w:rsidR="00513522" w:rsidRPr="00513522" w:rsidRDefault="00AA4169" w:rsidP="00513522">
      <w:pPr>
        <w:pStyle w:val="ListParagraph"/>
        <w:widowControl w:val="0"/>
        <w:numPr>
          <w:ilvl w:val="0"/>
          <w:numId w:val="13"/>
        </w:numPr>
        <w:tabs>
          <w:tab w:val="left" w:pos="440"/>
        </w:tabs>
        <w:ind w:left="360"/>
        <w:rPr>
          <w:b/>
        </w:rPr>
      </w:pPr>
      <w:r>
        <w:t xml:space="preserve">Chen, </w:t>
      </w:r>
      <w:r w:rsidR="003F2620">
        <w:t xml:space="preserve">Y., </w:t>
      </w:r>
      <w:r>
        <w:t>J. Wen, J. Lo, “</w:t>
      </w:r>
      <w:r w:rsidR="006A32F9">
        <w:t xml:space="preserve">Using weather and </w:t>
      </w:r>
      <w:proofErr w:type="gramStart"/>
      <w:r w:rsidR="006A32F9">
        <w:t>schedule based</w:t>
      </w:r>
      <w:proofErr w:type="gramEnd"/>
      <w:r w:rsidR="006A32F9">
        <w:t xml:space="preserve"> pattern matching and feature based PCA for whole building fault detection </w:t>
      </w:r>
      <w:r>
        <w:t xml:space="preserve">--Part II </w:t>
      </w:r>
      <w:r w:rsidR="006A32F9">
        <w:t>f</w:t>
      </w:r>
      <w:r>
        <w:t xml:space="preserve">ield </w:t>
      </w:r>
      <w:r w:rsidR="006A32F9">
        <w:t>e</w:t>
      </w:r>
      <w:r>
        <w:t>valuation”</w:t>
      </w:r>
      <w:r w:rsidR="00A30B54">
        <w:t>,</w:t>
      </w:r>
      <w:r w:rsidRPr="00532DBC">
        <w:rPr>
          <w:noProof/>
        </w:rPr>
        <w:t xml:space="preserve"> </w:t>
      </w:r>
      <w:r w:rsidRPr="009B21EB">
        <w:rPr>
          <w:noProof/>
        </w:rPr>
        <w:t>ASME Journal of Engineering for Sustainable Buildings and Cities.</w:t>
      </w:r>
      <w:r>
        <w:rPr>
          <w:noProof/>
        </w:rPr>
        <w:t xml:space="preserve"> </w:t>
      </w:r>
      <w:r w:rsidR="00787C50">
        <w:rPr>
          <w:noProof/>
        </w:rPr>
        <w:t>Vol</w:t>
      </w:r>
      <w:r w:rsidR="00E51335">
        <w:rPr>
          <w:noProof/>
        </w:rPr>
        <w:t>,</w:t>
      </w:r>
      <w:r w:rsidR="00787C50">
        <w:rPr>
          <w:noProof/>
        </w:rPr>
        <w:t xml:space="preserve"> </w:t>
      </w:r>
      <w:r w:rsidR="00787C50" w:rsidRPr="00D51533">
        <w:rPr>
          <w:noProof/>
        </w:rPr>
        <w:t>3(1)</w:t>
      </w:r>
      <w:r w:rsidR="00787C50">
        <w:rPr>
          <w:noProof/>
        </w:rPr>
        <w:t>, pp.</w:t>
      </w:r>
      <w:r w:rsidR="00787C50" w:rsidRPr="00D51533">
        <w:rPr>
          <w:noProof/>
        </w:rPr>
        <w:t xml:space="preserve"> </w:t>
      </w:r>
      <w:r w:rsidR="00787C50" w:rsidRPr="00787C50">
        <w:rPr>
          <w:noProof/>
        </w:rPr>
        <w:t>011002</w:t>
      </w:r>
      <w:r w:rsidR="00ED7572">
        <w:rPr>
          <w:noProof/>
        </w:rPr>
        <w:t>, 2022</w:t>
      </w:r>
      <w:r w:rsidR="00787C50" w:rsidRPr="00787C50">
        <w:rPr>
          <w:noProof/>
        </w:rPr>
        <w:t xml:space="preserve">. </w:t>
      </w:r>
      <w:hyperlink r:id="rId9" w:history="1">
        <w:r w:rsidR="00513522" w:rsidRPr="00F92B2E">
          <w:rPr>
            <w:rStyle w:val="Hyperlink"/>
            <w:noProof/>
          </w:rPr>
          <w:t>https://doi.org/10.1115/1.4052730</w:t>
        </w:r>
      </w:hyperlink>
      <w:r>
        <w:rPr>
          <w:noProof/>
        </w:rPr>
        <w:t>.</w:t>
      </w:r>
    </w:p>
    <w:p w14:paraId="2FDF7171" w14:textId="07A120BC" w:rsidR="00513522" w:rsidRPr="00513522" w:rsidRDefault="00513522" w:rsidP="00513522">
      <w:pPr>
        <w:pStyle w:val="ListParagraph"/>
        <w:widowControl w:val="0"/>
        <w:numPr>
          <w:ilvl w:val="0"/>
          <w:numId w:val="13"/>
        </w:numPr>
        <w:tabs>
          <w:tab w:val="left" w:pos="440"/>
        </w:tabs>
        <w:ind w:left="360"/>
        <w:rPr>
          <w:b/>
        </w:rPr>
      </w:pPr>
      <w:r w:rsidRPr="00513522">
        <w:rPr>
          <w:bCs/>
        </w:rPr>
        <w:t>M</w:t>
      </w:r>
      <w:r>
        <w:rPr>
          <w:bCs/>
        </w:rPr>
        <w:t>.</w:t>
      </w:r>
      <w:r w:rsidRPr="00513522">
        <w:rPr>
          <w:bCs/>
        </w:rPr>
        <w:t xml:space="preserve"> </w:t>
      </w:r>
      <w:proofErr w:type="spellStart"/>
      <w:r w:rsidRPr="00513522">
        <w:rPr>
          <w:bCs/>
        </w:rPr>
        <w:t>Awada</w:t>
      </w:r>
      <w:proofErr w:type="spellEnd"/>
      <w:r w:rsidRPr="00513522">
        <w:rPr>
          <w:bCs/>
        </w:rPr>
        <w:t>, B</w:t>
      </w:r>
      <w:r>
        <w:rPr>
          <w:bCs/>
        </w:rPr>
        <w:t>.</w:t>
      </w:r>
      <w:r w:rsidRPr="00513522">
        <w:rPr>
          <w:bCs/>
        </w:rPr>
        <w:t xml:space="preserve"> </w:t>
      </w:r>
      <w:proofErr w:type="spellStart"/>
      <w:r w:rsidRPr="00513522">
        <w:rPr>
          <w:bCs/>
        </w:rPr>
        <w:t>Becerik</w:t>
      </w:r>
      <w:proofErr w:type="spellEnd"/>
      <w:r w:rsidRPr="00513522">
        <w:rPr>
          <w:bCs/>
        </w:rPr>
        <w:t>-Gerber, E</w:t>
      </w:r>
      <w:r>
        <w:rPr>
          <w:bCs/>
        </w:rPr>
        <w:t>.</w:t>
      </w:r>
      <w:r w:rsidRPr="00513522">
        <w:rPr>
          <w:bCs/>
        </w:rPr>
        <w:t xml:space="preserve"> White, S</w:t>
      </w:r>
      <w:r>
        <w:rPr>
          <w:bCs/>
        </w:rPr>
        <w:t>.</w:t>
      </w:r>
      <w:r w:rsidRPr="00513522">
        <w:rPr>
          <w:bCs/>
        </w:rPr>
        <w:t xml:space="preserve"> Hoque, Z</w:t>
      </w:r>
      <w:r>
        <w:rPr>
          <w:bCs/>
        </w:rPr>
        <w:t>.</w:t>
      </w:r>
      <w:r w:rsidRPr="00513522">
        <w:rPr>
          <w:bCs/>
        </w:rPr>
        <w:t xml:space="preserve"> O'Neill, G</w:t>
      </w:r>
      <w:r>
        <w:rPr>
          <w:bCs/>
        </w:rPr>
        <w:t>.</w:t>
      </w:r>
      <w:r w:rsidRPr="00513522">
        <w:rPr>
          <w:bCs/>
        </w:rPr>
        <w:t xml:space="preserve"> </w:t>
      </w:r>
      <w:proofErr w:type="spellStart"/>
      <w:r w:rsidRPr="00513522">
        <w:rPr>
          <w:bCs/>
        </w:rPr>
        <w:t>Pedrielli</w:t>
      </w:r>
      <w:proofErr w:type="spellEnd"/>
      <w:r w:rsidRPr="00513522">
        <w:rPr>
          <w:bCs/>
        </w:rPr>
        <w:t>, J</w:t>
      </w:r>
      <w:r>
        <w:rPr>
          <w:bCs/>
        </w:rPr>
        <w:t xml:space="preserve">. </w:t>
      </w:r>
      <w:r w:rsidRPr="00513522">
        <w:rPr>
          <w:bCs/>
        </w:rPr>
        <w:t>Wen, T</w:t>
      </w:r>
      <w:r>
        <w:rPr>
          <w:bCs/>
        </w:rPr>
        <w:t>.</w:t>
      </w:r>
      <w:r w:rsidRPr="00513522">
        <w:rPr>
          <w:bCs/>
        </w:rPr>
        <w:t xml:space="preserve"> Wu,</w:t>
      </w:r>
      <w:r>
        <w:rPr>
          <w:bCs/>
        </w:rPr>
        <w:t xml:space="preserve"> “</w:t>
      </w:r>
      <w:r w:rsidRPr="00513522">
        <w:rPr>
          <w:bCs/>
        </w:rPr>
        <w:t>Occupant health in buildings: Impact of the COVID-19 pandemic on the opinions of building professionals and implications on research</w:t>
      </w:r>
      <w:r>
        <w:rPr>
          <w:bCs/>
        </w:rPr>
        <w:t xml:space="preserve">”, </w:t>
      </w:r>
      <w:r w:rsidRPr="00513522">
        <w:rPr>
          <w:bCs/>
        </w:rPr>
        <w:t>Building and Environment</w:t>
      </w:r>
      <w:r>
        <w:rPr>
          <w:bCs/>
        </w:rPr>
        <w:t xml:space="preserve">, </w:t>
      </w:r>
      <w:r w:rsidRPr="00513522">
        <w:rPr>
          <w:bCs/>
        </w:rPr>
        <w:t>Vol</w:t>
      </w:r>
      <w:r>
        <w:rPr>
          <w:bCs/>
        </w:rPr>
        <w:t>.</w:t>
      </w:r>
      <w:r w:rsidRPr="00513522">
        <w:rPr>
          <w:bCs/>
        </w:rPr>
        <w:t xml:space="preserve"> 207</w:t>
      </w:r>
      <w:r>
        <w:rPr>
          <w:bCs/>
        </w:rPr>
        <w:t xml:space="preserve"> (</w:t>
      </w:r>
      <w:r w:rsidRPr="00513522">
        <w:rPr>
          <w:bCs/>
        </w:rPr>
        <w:t>A</w:t>
      </w:r>
      <w:r>
        <w:rPr>
          <w:bCs/>
        </w:rPr>
        <w:t>)</w:t>
      </w:r>
      <w:r w:rsidRPr="00513522">
        <w:rPr>
          <w:bCs/>
        </w:rPr>
        <w:t>,</w:t>
      </w:r>
      <w:r>
        <w:rPr>
          <w:bCs/>
        </w:rPr>
        <w:t xml:space="preserve"> pp. </w:t>
      </w:r>
      <w:r w:rsidRPr="00513522">
        <w:rPr>
          <w:bCs/>
        </w:rPr>
        <w:t>108440</w:t>
      </w:r>
      <w:r>
        <w:rPr>
          <w:bCs/>
        </w:rPr>
        <w:t xml:space="preserve">, </w:t>
      </w:r>
      <w:r w:rsidRPr="00513522">
        <w:rPr>
          <w:bCs/>
        </w:rPr>
        <w:t>2022,</w:t>
      </w:r>
    </w:p>
    <w:p w14:paraId="6FBD8377" w14:textId="5168C398" w:rsidR="00513522" w:rsidRPr="00513522" w:rsidRDefault="00513522" w:rsidP="00513522">
      <w:pPr>
        <w:widowControl w:val="0"/>
        <w:tabs>
          <w:tab w:val="left" w:pos="440"/>
        </w:tabs>
        <w:rPr>
          <w:bCs/>
        </w:rPr>
      </w:pPr>
      <w:r>
        <w:rPr>
          <w:bCs/>
        </w:rPr>
        <w:tab/>
        <w:t xml:space="preserve">DOI: </w:t>
      </w:r>
      <w:r w:rsidRPr="00513522">
        <w:rPr>
          <w:bCs/>
        </w:rPr>
        <w:t>https://doi.org/10.1016/j.buildenv.2021.108440.</w:t>
      </w:r>
    </w:p>
    <w:p w14:paraId="2E4EAD1E" w14:textId="27A7E9B5" w:rsidR="003F2620" w:rsidRPr="003F2620" w:rsidRDefault="003F2620" w:rsidP="003F2620">
      <w:pPr>
        <w:pStyle w:val="ListParagraph"/>
        <w:widowControl w:val="0"/>
        <w:numPr>
          <w:ilvl w:val="0"/>
          <w:numId w:val="13"/>
        </w:numPr>
        <w:tabs>
          <w:tab w:val="left" w:pos="440"/>
        </w:tabs>
        <w:ind w:left="360"/>
        <w:rPr>
          <w:bCs/>
        </w:rPr>
      </w:pPr>
      <w:r w:rsidRPr="003F2620">
        <w:rPr>
          <w:bCs/>
        </w:rPr>
        <w:t>Chen, Y</w:t>
      </w:r>
      <w:r>
        <w:rPr>
          <w:bCs/>
        </w:rPr>
        <w:t xml:space="preserve">., </w:t>
      </w:r>
      <w:r w:rsidRPr="003F2620">
        <w:rPr>
          <w:bCs/>
        </w:rPr>
        <w:t>G</w:t>
      </w:r>
      <w:r>
        <w:rPr>
          <w:bCs/>
        </w:rPr>
        <w:t>.</w:t>
      </w:r>
      <w:r w:rsidRPr="003F2620">
        <w:rPr>
          <w:bCs/>
        </w:rPr>
        <w:t xml:space="preserve"> Lin, Z</w:t>
      </w:r>
      <w:r>
        <w:rPr>
          <w:bCs/>
        </w:rPr>
        <w:t>.</w:t>
      </w:r>
      <w:r w:rsidRPr="003F2620">
        <w:rPr>
          <w:bCs/>
        </w:rPr>
        <w:t xml:space="preserve"> Chen, J</w:t>
      </w:r>
      <w:r>
        <w:rPr>
          <w:bCs/>
        </w:rPr>
        <w:t>.</w:t>
      </w:r>
      <w:r w:rsidRPr="003F2620">
        <w:rPr>
          <w:bCs/>
        </w:rPr>
        <w:t xml:space="preserve"> Wen, J</w:t>
      </w:r>
      <w:r>
        <w:rPr>
          <w:bCs/>
        </w:rPr>
        <w:t>.</w:t>
      </w:r>
      <w:r w:rsidRPr="003F2620">
        <w:rPr>
          <w:bCs/>
        </w:rPr>
        <w:t xml:space="preserve"> Granderson,</w:t>
      </w:r>
      <w:r>
        <w:rPr>
          <w:bCs/>
        </w:rPr>
        <w:t xml:space="preserve"> “</w:t>
      </w:r>
      <w:r w:rsidRPr="003F2620">
        <w:rPr>
          <w:bCs/>
        </w:rPr>
        <w:t>A simulation-based evaluation of fan coil unit fault effects</w:t>
      </w:r>
      <w:r>
        <w:rPr>
          <w:bCs/>
        </w:rPr>
        <w:t>”</w:t>
      </w:r>
      <w:r w:rsidR="00A30B54">
        <w:rPr>
          <w:bCs/>
        </w:rPr>
        <w:t>,</w:t>
      </w:r>
      <w:r>
        <w:rPr>
          <w:bCs/>
        </w:rPr>
        <w:t xml:space="preserve"> </w:t>
      </w:r>
      <w:r w:rsidRPr="003F2620">
        <w:rPr>
          <w:bCs/>
        </w:rPr>
        <w:t>Energy and Buildings,</w:t>
      </w:r>
      <w:r>
        <w:rPr>
          <w:bCs/>
        </w:rPr>
        <w:t xml:space="preserve"> </w:t>
      </w:r>
      <w:r w:rsidRPr="003F2620">
        <w:rPr>
          <w:bCs/>
        </w:rPr>
        <w:t>Vol</w:t>
      </w:r>
      <w:r>
        <w:rPr>
          <w:bCs/>
        </w:rPr>
        <w:t xml:space="preserve">. </w:t>
      </w:r>
      <w:r w:rsidRPr="003F2620">
        <w:rPr>
          <w:bCs/>
        </w:rPr>
        <w:t>263,</w:t>
      </w:r>
      <w:r>
        <w:rPr>
          <w:bCs/>
        </w:rPr>
        <w:t xml:space="preserve"> </w:t>
      </w:r>
      <w:r w:rsidR="007B10AC">
        <w:rPr>
          <w:bCs/>
        </w:rPr>
        <w:t xml:space="preserve">pp. </w:t>
      </w:r>
      <w:r w:rsidR="007B10AC" w:rsidRPr="007B10AC">
        <w:rPr>
          <w:bCs/>
        </w:rPr>
        <w:t>112041</w:t>
      </w:r>
      <w:r w:rsidR="007B10AC">
        <w:rPr>
          <w:bCs/>
        </w:rPr>
        <w:t xml:space="preserve">, </w:t>
      </w:r>
      <w:r w:rsidRPr="003F2620">
        <w:rPr>
          <w:bCs/>
        </w:rPr>
        <w:t>2022</w:t>
      </w:r>
      <w:r w:rsidR="007B10AC">
        <w:rPr>
          <w:bCs/>
        </w:rPr>
        <w:t>.</w:t>
      </w:r>
    </w:p>
    <w:p w14:paraId="721586A6" w14:textId="3D1EA376" w:rsidR="003F2620" w:rsidRPr="007B10AC" w:rsidRDefault="007B10AC" w:rsidP="007B10AC">
      <w:pPr>
        <w:widowControl w:val="0"/>
        <w:tabs>
          <w:tab w:val="left" w:pos="440"/>
        </w:tabs>
        <w:ind w:left="360"/>
        <w:rPr>
          <w:bCs/>
        </w:rPr>
      </w:pPr>
      <w:r>
        <w:rPr>
          <w:bCs/>
        </w:rPr>
        <w:t xml:space="preserve">DOI: </w:t>
      </w:r>
      <w:r w:rsidR="003F2620" w:rsidRPr="007B10AC">
        <w:rPr>
          <w:bCs/>
        </w:rPr>
        <w:t>https://doi.org/10.1016/j.enbuild.2022.112041.</w:t>
      </w:r>
    </w:p>
    <w:p w14:paraId="26D7398F" w14:textId="0CE273CA" w:rsidR="00D51533" w:rsidRDefault="007B10AC" w:rsidP="00D51533">
      <w:pPr>
        <w:pStyle w:val="ListParagraph"/>
        <w:widowControl w:val="0"/>
        <w:numPr>
          <w:ilvl w:val="0"/>
          <w:numId w:val="13"/>
        </w:numPr>
        <w:tabs>
          <w:tab w:val="left" w:pos="440"/>
        </w:tabs>
        <w:ind w:left="360"/>
        <w:rPr>
          <w:bCs/>
        </w:rPr>
      </w:pPr>
      <w:r>
        <w:rPr>
          <w:bCs/>
        </w:rPr>
        <w:t xml:space="preserve">Huang, J., </w:t>
      </w:r>
      <w:r w:rsidRPr="008C7FC2">
        <w:rPr>
          <w:bCs/>
        </w:rPr>
        <w:t>J</w:t>
      </w:r>
      <w:r>
        <w:rPr>
          <w:bCs/>
        </w:rPr>
        <w:t>.</w:t>
      </w:r>
      <w:r w:rsidRPr="008C7FC2">
        <w:rPr>
          <w:bCs/>
        </w:rPr>
        <w:t xml:space="preserve"> Wen, H</w:t>
      </w:r>
      <w:r>
        <w:rPr>
          <w:bCs/>
        </w:rPr>
        <w:t>.</w:t>
      </w:r>
      <w:r w:rsidRPr="008C7FC2">
        <w:rPr>
          <w:bCs/>
        </w:rPr>
        <w:t xml:space="preserve"> Yoon, O</w:t>
      </w:r>
      <w:r>
        <w:rPr>
          <w:bCs/>
        </w:rPr>
        <w:t>.</w:t>
      </w:r>
      <w:r w:rsidRPr="008C7FC2">
        <w:rPr>
          <w:bCs/>
        </w:rPr>
        <w:t xml:space="preserve"> Pradhan, T</w:t>
      </w:r>
      <w:r>
        <w:rPr>
          <w:bCs/>
        </w:rPr>
        <w:t>.</w:t>
      </w:r>
      <w:r w:rsidRPr="008C7FC2">
        <w:rPr>
          <w:bCs/>
        </w:rPr>
        <w:t xml:space="preserve"> Wu, Z</w:t>
      </w:r>
      <w:r>
        <w:rPr>
          <w:bCs/>
        </w:rPr>
        <w:t>.</w:t>
      </w:r>
      <w:r w:rsidRPr="008C7FC2">
        <w:rPr>
          <w:bCs/>
        </w:rPr>
        <w:t xml:space="preserve"> O'Neill, K</w:t>
      </w:r>
      <w:r>
        <w:rPr>
          <w:bCs/>
        </w:rPr>
        <w:t xml:space="preserve">. </w:t>
      </w:r>
      <w:r w:rsidRPr="008C7FC2">
        <w:rPr>
          <w:bCs/>
        </w:rPr>
        <w:t>S</w:t>
      </w:r>
      <w:r>
        <w:rPr>
          <w:bCs/>
        </w:rPr>
        <w:t>.</w:t>
      </w:r>
      <w:r w:rsidRPr="008C7FC2">
        <w:rPr>
          <w:bCs/>
        </w:rPr>
        <w:t xml:space="preserve"> </w:t>
      </w:r>
      <w:proofErr w:type="spellStart"/>
      <w:r w:rsidRPr="008C7FC2">
        <w:rPr>
          <w:bCs/>
        </w:rPr>
        <w:t>Candan</w:t>
      </w:r>
      <w:proofErr w:type="spellEnd"/>
      <w:r>
        <w:rPr>
          <w:bCs/>
        </w:rPr>
        <w:t>, “</w:t>
      </w:r>
      <w:r w:rsidRPr="007B10AC">
        <w:rPr>
          <w:bCs/>
        </w:rPr>
        <w:t>Real vs. simulated: Questions on the capability of simulated datasets on building fault detection for energy efficiency from a data-driven perspective</w:t>
      </w:r>
      <w:r>
        <w:rPr>
          <w:bCs/>
        </w:rPr>
        <w:t>”</w:t>
      </w:r>
      <w:r w:rsidR="00A30B54">
        <w:rPr>
          <w:bCs/>
        </w:rPr>
        <w:t>,</w:t>
      </w:r>
      <w:r>
        <w:rPr>
          <w:bCs/>
        </w:rPr>
        <w:t xml:space="preserve"> </w:t>
      </w:r>
      <w:r w:rsidRPr="007B10AC">
        <w:rPr>
          <w:bCs/>
        </w:rPr>
        <w:t>Energy and Buildings,</w:t>
      </w:r>
      <w:r>
        <w:rPr>
          <w:bCs/>
        </w:rPr>
        <w:t xml:space="preserve"> </w:t>
      </w:r>
      <w:r w:rsidRPr="007B10AC">
        <w:rPr>
          <w:bCs/>
        </w:rPr>
        <w:t>Vol</w:t>
      </w:r>
      <w:r>
        <w:rPr>
          <w:bCs/>
        </w:rPr>
        <w:t>.</w:t>
      </w:r>
      <w:r w:rsidRPr="007B10AC">
        <w:rPr>
          <w:bCs/>
        </w:rPr>
        <w:t xml:space="preserve"> 259,</w:t>
      </w:r>
      <w:r>
        <w:rPr>
          <w:bCs/>
        </w:rPr>
        <w:t xml:space="preserve"> pp. </w:t>
      </w:r>
      <w:r w:rsidRPr="007B10AC">
        <w:rPr>
          <w:bCs/>
        </w:rPr>
        <w:t>111872</w:t>
      </w:r>
      <w:r w:rsidR="00D51533">
        <w:rPr>
          <w:bCs/>
        </w:rPr>
        <w:t xml:space="preserve">, </w:t>
      </w:r>
      <w:r w:rsidRPr="007B10AC">
        <w:rPr>
          <w:bCs/>
        </w:rPr>
        <w:t>2022</w:t>
      </w:r>
      <w:r w:rsidR="00D51533">
        <w:rPr>
          <w:bCs/>
        </w:rPr>
        <w:t>.</w:t>
      </w:r>
    </w:p>
    <w:p w14:paraId="4C9CCEB1" w14:textId="6D59BDE7" w:rsidR="008C7FC2" w:rsidRPr="00D51533" w:rsidRDefault="00D51533" w:rsidP="00D51533">
      <w:pPr>
        <w:pStyle w:val="ListParagraph"/>
        <w:widowControl w:val="0"/>
        <w:tabs>
          <w:tab w:val="left" w:pos="440"/>
        </w:tabs>
        <w:ind w:left="360"/>
        <w:rPr>
          <w:bCs/>
        </w:rPr>
      </w:pPr>
      <w:r w:rsidRPr="00D51533">
        <w:rPr>
          <w:bCs/>
        </w:rPr>
        <w:t xml:space="preserve">DOI: </w:t>
      </w:r>
      <w:r w:rsidR="007B10AC" w:rsidRPr="00D51533">
        <w:rPr>
          <w:bCs/>
        </w:rPr>
        <w:t>https://doi.org/10.1016/j.enbuild.2022.111872.</w:t>
      </w:r>
    </w:p>
    <w:p w14:paraId="6DA107AD" w14:textId="43A3DF45" w:rsidR="00F93026" w:rsidRPr="00F93026" w:rsidRDefault="00F93026" w:rsidP="00F93026">
      <w:pPr>
        <w:pStyle w:val="ListParagraph"/>
        <w:widowControl w:val="0"/>
        <w:numPr>
          <w:ilvl w:val="0"/>
          <w:numId w:val="13"/>
        </w:numPr>
        <w:tabs>
          <w:tab w:val="left" w:pos="440"/>
        </w:tabs>
        <w:ind w:left="360"/>
        <w:rPr>
          <w:bCs/>
        </w:rPr>
      </w:pPr>
      <w:r w:rsidRPr="00F93026">
        <w:rPr>
          <w:bCs/>
        </w:rPr>
        <w:t>Chen,</w:t>
      </w:r>
      <w:r>
        <w:rPr>
          <w:bCs/>
        </w:rPr>
        <w:t xml:space="preserve"> C.</w:t>
      </w:r>
      <w:r w:rsidRPr="00F93026">
        <w:rPr>
          <w:bCs/>
        </w:rPr>
        <w:t xml:space="preserve"> </w:t>
      </w:r>
      <w:r>
        <w:rPr>
          <w:bCs/>
        </w:rPr>
        <w:t>T.</w:t>
      </w:r>
      <w:r w:rsidRPr="00F93026">
        <w:rPr>
          <w:bCs/>
        </w:rPr>
        <w:t xml:space="preserve"> Dietz, N</w:t>
      </w:r>
      <w:r>
        <w:rPr>
          <w:bCs/>
        </w:rPr>
        <w:t>.</w:t>
      </w:r>
      <w:r w:rsidRPr="00F93026">
        <w:rPr>
          <w:bCs/>
        </w:rPr>
        <w:t xml:space="preserve"> H. </w:t>
      </w:r>
      <w:proofErr w:type="spellStart"/>
      <w:r w:rsidRPr="00F93026">
        <w:rPr>
          <w:bCs/>
        </w:rPr>
        <w:t>Fefferman</w:t>
      </w:r>
      <w:proofErr w:type="spellEnd"/>
      <w:r w:rsidRPr="00F93026">
        <w:rPr>
          <w:bCs/>
        </w:rPr>
        <w:t>, J</w:t>
      </w:r>
      <w:r>
        <w:rPr>
          <w:bCs/>
        </w:rPr>
        <w:t>.</w:t>
      </w:r>
      <w:r w:rsidRPr="00F93026">
        <w:rPr>
          <w:bCs/>
        </w:rPr>
        <w:t xml:space="preserve"> Greig, K</w:t>
      </w:r>
      <w:r>
        <w:rPr>
          <w:bCs/>
        </w:rPr>
        <w:t>.</w:t>
      </w:r>
      <w:r w:rsidRPr="00F93026">
        <w:rPr>
          <w:bCs/>
        </w:rPr>
        <w:t xml:space="preserve"> Cetin, C</w:t>
      </w:r>
      <w:r>
        <w:rPr>
          <w:bCs/>
        </w:rPr>
        <w:t>.</w:t>
      </w:r>
      <w:r w:rsidRPr="00F93026">
        <w:rPr>
          <w:bCs/>
        </w:rPr>
        <w:t xml:space="preserve"> Robinson, L</w:t>
      </w:r>
      <w:r>
        <w:rPr>
          <w:bCs/>
        </w:rPr>
        <w:t>.</w:t>
      </w:r>
      <w:r w:rsidRPr="00F93026">
        <w:rPr>
          <w:bCs/>
        </w:rPr>
        <w:t xml:space="preserve"> Arpan, M</w:t>
      </w:r>
      <w:r>
        <w:rPr>
          <w:bCs/>
        </w:rPr>
        <w:t>.</w:t>
      </w:r>
      <w:r w:rsidRPr="00F93026">
        <w:rPr>
          <w:bCs/>
        </w:rPr>
        <w:t xml:space="preserve"> </w:t>
      </w:r>
      <w:proofErr w:type="spellStart"/>
      <w:r w:rsidRPr="00F93026">
        <w:rPr>
          <w:bCs/>
        </w:rPr>
        <w:t>Schweiker</w:t>
      </w:r>
      <w:proofErr w:type="spellEnd"/>
      <w:r w:rsidRPr="00F93026">
        <w:rPr>
          <w:bCs/>
        </w:rPr>
        <w:t>, B</w:t>
      </w:r>
      <w:r>
        <w:rPr>
          <w:bCs/>
        </w:rPr>
        <w:t>.</w:t>
      </w:r>
      <w:r w:rsidRPr="00F93026">
        <w:rPr>
          <w:bCs/>
        </w:rPr>
        <w:t xml:space="preserve"> Dong, W</w:t>
      </w:r>
      <w:r>
        <w:rPr>
          <w:bCs/>
        </w:rPr>
        <w:t>.</w:t>
      </w:r>
      <w:r w:rsidRPr="00F93026">
        <w:rPr>
          <w:bCs/>
        </w:rPr>
        <w:t xml:space="preserve"> Wu, Y</w:t>
      </w:r>
      <w:r>
        <w:rPr>
          <w:bCs/>
        </w:rPr>
        <w:t>.</w:t>
      </w:r>
      <w:r w:rsidRPr="00F93026">
        <w:rPr>
          <w:bCs/>
        </w:rPr>
        <w:t xml:space="preserve"> Li, H</w:t>
      </w:r>
      <w:r>
        <w:rPr>
          <w:bCs/>
        </w:rPr>
        <w:t>.</w:t>
      </w:r>
      <w:r w:rsidRPr="00F93026">
        <w:rPr>
          <w:bCs/>
        </w:rPr>
        <w:t xml:space="preserve"> Zhou, J</w:t>
      </w:r>
      <w:r>
        <w:rPr>
          <w:bCs/>
        </w:rPr>
        <w:t>.</w:t>
      </w:r>
      <w:r w:rsidRPr="00F93026">
        <w:rPr>
          <w:bCs/>
        </w:rPr>
        <w:t xml:space="preserve"> Wu, J</w:t>
      </w:r>
      <w:r>
        <w:rPr>
          <w:bCs/>
        </w:rPr>
        <w:t>.</w:t>
      </w:r>
      <w:r w:rsidRPr="00F93026">
        <w:rPr>
          <w:bCs/>
        </w:rPr>
        <w:t xml:space="preserve"> Wen, J</w:t>
      </w:r>
      <w:r>
        <w:rPr>
          <w:bCs/>
        </w:rPr>
        <w:t>.</w:t>
      </w:r>
      <w:r w:rsidRPr="00F93026">
        <w:rPr>
          <w:bCs/>
        </w:rPr>
        <w:t xml:space="preserve"> S. Fu, T</w:t>
      </w:r>
      <w:r>
        <w:rPr>
          <w:bCs/>
        </w:rPr>
        <w:t>.</w:t>
      </w:r>
      <w:r w:rsidRPr="00F93026">
        <w:rPr>
          <w:bCs/>
        </w:rPr>
        <w:t xml:space="preserve"> Hong, D</w:t>
      </w:r>
      <w:r>
        <w:rPr>
          <w:bCs/>
        </w:rPr>
        <w:t>.</w:t>
      </w:r>
      <w:r w:rsidRPr="00F93026">
        <w:rPr>
          <w:bCs/>
        </w:rPr>
        <w:t xml:space="preserve"> Yan, H</w:t>
      </w:r>
      <w:r>
        <w:rPr>
          <w:bCs/>
        </w:rPr>
        <w:t>.</w:t>
      </w:r>
      <w:r w:rsidRPr="00F93026">
        <w:rPr>
          <w:bCs/>
        </w:rPr>
        <w:t xml:space="preserve"> Nelson, Y</w:t>
      </w:r>
      <w:r>
        <w:rPr>
          <w:bCs/>
        </w:rPr>
        <w:t>.</w:t>
      </w:r>
      <w:r w:rsidRPr="00F93026">
        <w:rPr>
          <w:bCs/>
        </w:rPr>
        <w:t xml:space="preserve"> Zhu, X</w:t>
      </w:r>
      <w:r>
        <w:rPr>
          <w:bCs/>
        </w:rPr>
        <w:t>.</w:t>
      </w:r>
      <w:r w:rsidRPr="00F93026">
        <w:rPr>
          <w:bCs/>
        </w:rPr>
        <w:t xml:space="preserve"> Li, L</w:t>
      </w:r>
      <w:r>
        <w:rPr>
          <w:bCs/>
        </w:rPr>
        <w:t>.</w:t>
      </w:r>
      <w:r w:rsidRPr="00F93026">
        <w:rPr>
          <w:bCs/>
        </w:rPr>
        <w:t xml:space="preserve"> </w:t>
      </w:r>
      <w:proofErr w:type="spellStart"/>
      <w:r w:rsidRPr="00F93026">
        <w:rPr>
          <w:bCs/>
        </w:rPr>
        <w:t>Xie</w:t>
      </w:r>
      <w:proofErr w:type="spellEnd"/>
      <w:r w:rsidRPr="00F93026">
        <w:rPr>
          <w:bCs/>
        </w:rPr>
        <w:t>, R</w:t>
      </w:r>
      <w:r>
        <w:rPr>
          <w:bCs/>
        </w:rPr>
        <w:t>.</w:t>
      </w:r>
      <w:r w:rsidRPr="00F93026">
        <w:rPr>
          <w:bCs/>
        </w:rPr>
        <w:t xml:space="preserve"> Fu,</w:t>
      </w:r>
      <w:r>
        <w:rPr>
          <w:bCs/>
        </w:rPr>
        <w:t xml:space="preserve"> “</w:t>
      </w:r>
      <w:r w:rsidRPr="00F93026">
        <w:rPr>
          <w:bCs/>
        </w:rPr>
        <w:t>Extreme events, energy security and equality through micro- and macro-levels: Concepts, challenges and methods</w:t>
      </w:r>
      <w:r>
        <w:rPr>
          <w:bCs/>
        </w:rPr>
        <w:t>”</w:t>
      </w:r>
      <w:r w:rsidRPr="00F93026">
        <w:rPr>
          <w:bCs/>
        </w:rPr>
        <w:t>,</w:t>
      </w:r>
      <w:r>
        <w:rPr>
          <w:bCs/>
        </w:rPr>
        <w:t xml:space="preserve"> </w:t>
      </w:r>
      <w:r w:rsidRPr="00F93026">
        <w:rPr>
          <w:bCs/>
        </w:rPr>
        <w:t>Energy Research &amp; Social Science,</w:t>
      </w:r>
      <w:r>
        <w:rPr>
          <w:bCs/>
        </w:rPr>
        <w:t xml:space="preserve"> </w:t>
      </w:r>
      <w:r w:rsidRPr="00F93026">
        <w:rPr>
          <w:bCs/>
        </w:rPr>
        <w:t>Vo</w:t>
      </w:r>
      <w:r>
        <w:rPr>
          <w:bCs/>
        </w:rPr>
        <w:t>l.</w:t>
      </w:r>
      <w:r w:rsidRPr="00F93026">
        <w:rPr>
          <w:bCs/>
        </w:rPr>
        <w:t xml:space="preserve"> 85,</w:t>
      </w:r>
      <w:r>
        <w:rPr>
          <w:bCs/>
        </w:rPr>
        <w:t xml:space="preserve"> pp. </w:t>
      </w:r>
      <w:r w:rsidRPr="00F93026">
        <w:rPr>
          <w:bCs/>
        </w:rPr>
        <w:t>102401,</w:t>
      </w:r>
      <w:r>
        <w:rPr>
          <w:bCs/>
        </w:rPr>
        <w:t xml:space="preserve"> </w:t>
      </w:r>
      <w:r w:rsidRPr="00F93026">
        <w:rPr>
          <w:bCs/>
        </w:rPr>
        <w:t>2022</w:t>
      </w:r>
      <w:r>
        <w:rPr>
          <w:bCs/>
        </w:rPr>
        <w:t>.</w:t>
      </w:r>
    </w:p>
    <w:p w14:paraId="791D4C8A" w14:textId="5163016A" w:rsidR="006A32F9" w:rsidRDefault="00F93026" w:rsidP="00F93026">
      <w:pPr>
        <w:pStyle w:val="ListParagraph"/>
        <w:widowControl w:val="0"/>
        <w:tabs>
          <w:tab w:val="left" w:pos="440"/>
        </w:tabs>
        <w:ind w:left="360"/>
        <w:rPr>
          <w:bCs/>
        </w:rPr>
      </w:pPr>
      <w:r>
        <w:rPr>
          <w:bCs/>
        </w:rPr>
        <w:t xml:space="preserve">DOI: </w:t>
      </w:r>
      <w:hyperlink r:id="rId10" w:history="1">
        <w:r w:rsidRPr="00F92B2E">
          <w:rPr>
            <w:rStyle w:val="Hyperlink"/>
            <w:bCs/>
          </w:rPr>
          <w:t>https://doi.org/10.1016/j.erss.2021.102401</w:t>
        </w:r>
      </w:hyperlink>
      <w:r w:rsidRPr="00F93026">
        <w:rPr>
          <w:bCs/>
        </w:rPr>
        <w:t>.</w:t>
      </w:r>
    </w:p>
    <w:p w14:paraId="18C3B949" w14:textId="77777777" w:rsidR="00513522" w:rsidRDefault="00513522" w:rsidP="00F93026">
      <w:pPr>
        <w:pStyle w:val="ListParagraph"/>
        <w:widowControl w:val="0"/>
        <w:numPr>
          <w:ilvl w:val="0"/>
          <w:numId w:val="13"/>
        </w:numPr>
        <w:tabs>
          <w:tab w:val="left" w:pos="440"/>
        </w:tabs>
        <w:ind w:left="360"/>
        <w:rPr>
          <w:bCs/>
        </w:rPr>
      </w:pPr>
      <w:r w:rsidRPr="00513522">
        <w:rPr>
          <w:bCs/>
        </w:rPr>
        <w:t>Chen,</w:t>
      </w:r>
      <w:r>
        <w:rPr>
          <w:bCs/>
        </w:rPr>
        <w:t xml:space="preserve"> Z.,</w:t>
      </w:r>
      <w:r w:rsidRPr="00513522">
        <w:rPr>
          <w:bCs/>
        </w:rPr>
        <w:t xml:space="preserve"> J</w:t>
      </w:r>
      <w:r>
        <w:rPr>
          <w:bCs/>
        </w:rPr>
        <w:t>.</w:t>
      </w:r>
      <w:r w:rsidRPr="00513522">
        <w:rPr>
          <w:bCs/>
        </w:rPr>
        <w:t xml:space="preserve"> Wen, A</w:t>
      </w:r>
      <w:r>
        <w:rPr>
          <w:bCs/>
        </w:rPr>
        <w:t>.</w:t>
      </w:r>
      <w:r w:rsidRPr="00513522">
        <w:rPr>
          <w:bCs/>
        </w:rPr>
        <w:t xml:space="preserve"> J. Kearsley</w:t>
      </w:r>
      <w:r>
        <w:rPr>
          <w:bCs/>
        </w:rPr>
        <w:t>, and</w:t>
      </w:r>
      <w:r w:rsidRPr="00513522">
        <w:rPr>
          <w:bCs/>
        </w:rPr>
        <w:t xml:space="preserve"> A</w:t>
      </w:r>
      <w:r>
        <w:rPr>
          <w:bCs/>
        </w:rPr>
        <w:t>.</w:t>
      </w:r>
      <w:r w:rsidRPr="00513522">
        <w:rPr>
          <w:bCs/>
        </w:rPr>
        <w:t xml:space="preserve"> </w:t>
      </w:r>
      <w:proofErr w:type="spellStart"/>
      <w:r w:rsidRPr="00513522">
        <w:rPr>
          <w:bCs/>
        </w:rPr>
        <w:t>Pertzborn</w:t>
      </w:r>
      <w:proofErr w:type="spellEnd"/>
      <w:r>
        <w:rPr>
          <w:bCs/>
        </w:rPr>
        <w:t>,</w:t>
      </w:r>
      <w:r w:rsidRPr="00513522">
        <w:rPr>
          <w:bCs/>
        </w:rPr>
        <w:t xml:space="preserve"> </w:t>
      </w:r>
      <w:r>
        <w:rPr>
          <w:bCs/>
        </w:rPr>
        <w:t>“</w:t>
      </w:r>
      <w:r w:rsidRPr="00513522">
        <w:rPr>
          <w:bCs/>
        </w:rPr>
        <w:t>Evaluating the performance of an Inexact Newton method with a preconditioner for dynamic building system simulation</w:t>
      </w:r>
      <w:r>
        <w:rPr>
          <w:bCs/>
        </w:rPr>
        <w:t>”</w:t>
      </w:r>
      <w:r w:rsidRPr="00513522">
        <w:rPr>
          <w:bCs/>
        </w:rPr>
        <w:t xml:space="preserve">, Journal of Building Performance Simulation, </w:t>
      </w:r>
      <w:r>
        <w:rPr>
          <w:bCs/>
        </w:rPr>
        <w:t xml:space="preserve">Vol. </w:t>
      </w:r>
      <w:r w:rsidRPr="00513522">
        <w:rPr>
          <w:bCs/>
        </w:rPr>
        <w:t>15</w:t>
      </w:r>
      <w:r>
        <w:rPr>
          <w:bCs/>
        </w:rPr>
        <w:t>(</w:t>
      </w:r>
      <w:r w:rsidRPr="00513522">
        <w:rPr>
          <w:bCs/>
        </w:rPr>
        <w:t>1</w:t>
      </w:r>
      <w:r>
        <w:rPr>
          <w:bCs/>
        </w:rPr>
        <w:t>)</w:t>
      </w:r>
      <w:r w:rsidRPr="00513522">
        <w:rPr>
          <w:bCs/>
        </w:rPr>
        <w:t xml:space="preserve">, </w:t>
      </w:r>
      <w:r>
        <w:rPr>
          <w:bCs/>
        </w:rPr>
        <w:t xml:space="preserve">pp. </w:t>
      </w:r>
      <w:r w:rsidRPr="00513522">
        <w:rPr>
          <w:bCs/>
        </w:rPr>
        <w:t>112-127,</w:t>
      </w:r>
      <w:r>
        <w:rPr>
          <w:bCs/>
        </w:rPr>
        <w:t xml:space="preserve"> 2022.</w:t>
      </w:r>
      <w:r w:rsidRPr="00513522">
        <w:rPr>
          <w:bCs/>
        </w:rPr>
        <w:t xml:space="preserve"> </w:t>
      </w:r>
    </w:p>
    <w:p w14:paraId="7C50E92C" w14:textId="4E9DDA12" w:rsidR="00513522" w:rsidRDefault="00513522" w:rsidP="00513522">
      <w:pPr>
        <w:pStyle w:val="ListParagraph"/>
        <w:widowControl w:val="0"/>
        <w:tabs>
          <w:tab w:val="left" w:pos="440"/>
        </w:tabs>
        <w:ind w:left="360"/>
        <w:rPr>
          <w:bCs/>
        </w:rPr>
      </w:pPr>
      <w:r w:rsidRPr="00513522">
        <w:rPr>
          <w:bCs/>
        </w:rPr>
        <w:t>DOI: 10.1080/19401493.2021.2007285</w:t>
      </w:r>
    </w:p>
    <w:p w14:paraId="4BF432AE" w14:textId="77777777" w:rsidR="007C7308" w:rsidRDefault="00F93026" w:rsidP="00F93026">
      <w:pPr>
        <w:pStyle w:val="ListParagraph"/>
        <w:widowControl w:val="0"/>
        <w:numPr>
          <w:ilvl w:val="0"/>
          <w:numId w:val="13"/>
        </w:numPr>
        <w:tabs>
          <w:tab w:val="left" w:pos="440"/>
        </w:tabs>
        <w:ind w:left="360"/>
        <w:rPr>
          <w:bCs/>
        </w:rPr>
      </w:pPr>
      <w:proofErr w:type="spellStart"/>
      <w:r w:rsidRPr="00F93026">
        <w:rPr>
          <w:bCs/>
        </w:rPr>
        <w:t>Yassaghi</w:t>
      </w:r>
      <w:proofErr w:type="spellEnd"/>
      <w:r w:rsidRPr="00F93026">
        <w:rPr>
          <w:bCs/>
        </w:rPr>
        <w:t>, H.</w:t>
      </w:r>
      <w:r>
        <w:rPr>
          <w:bCs/>
        </w:rPr>
        <w:t>,</w:t>
      </w:r>
      <w:r w:rsidRPr="00F93026">
        <w:rPr>
          <w:bCs/>
        </w:rPr>
        <w:t xml:space="preserve"> </w:t>
      </w:r>
      <w:r>
        <w:rPr>
          <w:bCs/>
        </w:rPr>
        <w:t xml:space="preserve">N. </w:t>
      </w:r>
      <w:proofErr w:type="spellStart"/>
      <w:r w:rsidRPr="00F93026">
        <w:rPr>
          <w:bCs/>
        </w:rPr>
        <w:t>Mostafavi</w:t>
      </w:r>
      <w:proofErr w:type="spellEnd"/>
      <w:r w:rsidRPr="00F93026">
        <w:rPr>
          <w:bCs/>
        </w:rPr>
        <w:t xml:space="preserve">, </w:t>
      </w:r>
      <w:r>
        <w:rPr>
          <w:bCs/>
        </w:rPr>
        <w:t xml:space="preserve">J. </w:t>
      </w:r>
      <w:r w:rsidRPr="00F93026">
        <w:rPr>
          <w:bCs/>
        </w:rPr>
        <w:t xml:space="preserve">Wen, </w:t>
      </w:r>
      <w:r>
        <w:rPr>
          <w:bCs/>
        </w:rPr>
        <w:t>S.</w:t>
      </w:r>
      <w:r w:rsidRPr="00F93026">
        <w:rPr>
          <w:bCs/>
        </w:rPr>
        <w:t xml:space="preserve"> Hoque, </w:t>
      </w:r>
      <w:r>
        <w:rPr>
          <w:bCs/>
        </w:rPr>
        <w:t>“</w:t>
      </w:r>
      <w:r w:rsidRPr="00F93026">
        <w:rPr>
          <w:bCs/>
        </w:rPr>
        <w:t xml:space="preserve">Partitioning </w:t>
      </w:r>
      <w:r>
        <w:rPr>
          <w:bCs/>
        </w:rPr>
        <w:t>c</w:t>
      </w:r>
      <w:r w:rsidRPr="00F93026">
        <w:rPr>
          <w:bCs/>
        </w:rPr>
        <w:t xml:space="preserve">limate, </w:t>
      </w:r>
      <w:r>
        <w:rPr>
          <w:bCs/>
        </w:rPr>
        <w:t>u</w:t>
      </w:r>
      <w:r w:rsidRPr="00F93026">
        <w:rPr>
          <w:bCs/>
        </w:rPr>
        <w:t xml:space="preserve">sers, and </w:t>
      </w:r>
      <w:r>
        <w:rPr>
          <w:bCs/>
        </w:rPr>
        <w:t>t</w:t>
      </w:r>
      <w:r w:rsidRPr="00F93026">
        <w:rPr>
          <w:bCs/>
        </w:rPr>
        <w:t xml:space="preserve">hermophysical </w:t>
      </w:r>
      <w:r>
        <w:rPr>
          <w:bCs/>
        </w:rPr>
        <w:t>u</w:t>
      </w:r>
      <w:r w:rsidRPr="00F93026">
        <w:rPr>
          <w:bCs/>
        </w:rPr>
        <w:t xml:space="preserve">ncertainties from </w:t>
      </w:r>
      <w:r>
        <w:rPr>
          <w:bCs/>
        </w:rPr>
        <w:t>b</w:t>
      </w:r>
      <w:r w:rsidRPr="00F93026">
        <w:rPr>
          <w:bCs/>
        </w:rPr>
        <w:t xml:space="preserve">uilding </w:t>
      </w:r>
      <w:r>
        <w:rPr>
          <w:bCs/>
        </w:rPr>
        <w:t>e</w:t>
      </w:r>
      <w:r w:rsidRPr="00F93026">
        <w:rPr>
          <w:bCs/>
        </w:rPr>
        <w:t xml:space="preserve">nergy </w:t>
      </w:r>
      <w:r>
        <w:rPr>
          <w:bCs/>
        </w:rPr>
        <w:t>u</w:t>
      </w:r>
      <w:r w:rsidRPr="00F93026">
        <w:rPr>
          <w:bCs/>
        </w:rPr>
        <w:t xml:space="preserve">se: </w:t>
      </w:r>
      <w:r>
        <w:rPr>
          <w:bCs/>
        </w:rPr>
        <w:t>a</w:t>
      </w:r>
      <w:r w:rsidRPr="00F93026">
        <w:rPr>
          <w:bCs/>
        </w:rPr>
        <w:t xml:space="preserve"> Monte Carlo &amp; ANOVA </w:t>
      </w:r>
      <w:r>
        <w:rPr>
          <w:bCs/>
        </w:rPr>
        <w:t>a</w:t>
      </w:r>
      <w:r w:rsidRPr="00F93026">
        <w:rPr>
          <w:bCs/>
        </w:rPr>
        <w:t>pproach</w:t>
      </w:r>
      <w:r>
        <w:rPr>
          <w:bCs/>
        </w:rPr>
        <w:t>”,</w:t>
      </w:r>
      <w:r w:rsidRPr="00F93026">
        <w:rPr>
          <w:bCs/>
        </w:rPr>
        <w:t xml:space="preserve"> Buildings</w:t>
      </w:r>
      <w:r>
        <w:rPr>
          <w:bCs/>
        </w:rPr>
        <w:t>,</w:t>
      </w:r>
      <w:r w:rsidRPr="00F93026">
        <w:rPr>
          <w:bCs/>
        </w:rPr>
        <w:t xml:space="preserve"> </w:t>
      </w:r>
      <w:r w:rsidR="00513522">
        <w:rPr>
          <w:bCs/>
        </w:rPr>
        <w:t xml:space="preserve">Vol. 12(2), pp. 95, </w:t>
      </w:r>
      <w:r w:rsidRPr="00F93026">
        <w:rPr>
          <w:bCs/>
        </w:rPr>
        <w:t>2022</w:t>
      </w:r>
      <w:r w:rsidR="007C7308">
        <w:rPr>
          <w:bCs/>
        </w:rPr>
        <w:t>.</w:t>
      </w:r>
      <w:r w:rsidRPr="00F93026">
        <w:rPr>
          <w:bCs/>
        </w:rPr>
        <w:t xml:space="preserve"> </w:t>
      </w:r>
    </w:p>
    <w:p w14:paraId="2037D29A" w14:textId="0025F9FE" w:rsidR="00F93026" w:rsidRDefault="00F93026" w:rsidP="007C7308">
      <w:pPr>
        <w:pStyle w:val="ListParagraph"/>
        <w:widowControl w:val="0"/>
        <w:tabs>
          <w:tab w:val="left" w:pos="440"/>
        </w:tabs>
        <w:ind w:left="360"/>
        <w:rPr>
          <w:bCs/>
        </w:rPr>
      </w:pPr>
      <w:r>
        <w:rPr>
          <w:bCs/>
        </w:rPr>
        <w:lastRenderedPageBreak/>
        <w:t xml:space="preserve">DOI: </w:t>
      </w:r>
      <w:r w:rsidRPr="00F93026">
        <w:rPr>
          <w:bCs/>
        </w:rPr>
        <w:t>https://doi.org/10.3390/buildings12020095</w:t>
      </w:r>
    </w:p>
    <w:p w14:paraId="5E3A1380" w14:textId="431BE548" w:rsidR="00F93026" w:rsidRDefault="00F93026" w:rsidP="00F93026">
      <w:pPr>
        <w:pStyle w:val="ListParagraph"/>
        <w:widowControl w:val="0"/>
        <w:numPr>
          <w:ilvl w:val="0"/>
          <w:numId w:val="13"/>
        </w:numPr>
        <w:tabs>
          <w:tab w:val="left" w:pos="440"/>
        </w:tabs>
        <w:ind w:left="360"/>
        <w:rPr>
          <w:bCs/>
        </w:rPr>
      </w:pPr>
      <w:r>
        <w:rPr>
          <w:bCs/>
        </w:rPr>
        <w:t xml:space="preserve">Huang, J., </w:t>
      </w:r>
      <w:r w:rsidRPr="008C7FC2">
        <w:rPr>
          <w:bCs/>
        </w:rPr>
        <w:t>H</w:t>
      </w:r>
      <w:r>
        <w:rPr>
          <w:bCs/>
        </w:rPr>
        <w:t>.</w:t>
      </w:r>
      <w:r w:rsidRPr="008C7FC2">
        <w:rPr>
          <w:bCs/>
        </w:rPr>
        <w:t xml:space="preserve"> Yoon, O</w:t>
      </w:r>
      <w:r>
        <w:rPr>
          <w:bCs/>
        </w:rPr>
        <w:t>.</w:t>
      </w:r>
      <w:r w:rsidRPr="008C7FC2">
        <w:rPr>
          <w:bCs/>
        </w:rPr>
        <w:t xml:space="preserve"> Pradhan, T</w:t>
      </w:r>
      <w:r>
        <w:rPr>
          <w:bCs/>
        </w:rPr>
        <w:t>.</w:t>
      </w:r>
      <w:r w:rsidRPr="008C7FC2">
        <w:rPr>
          <w:bCs/>
        </w:rPr>
        <w:t xml:space="preserve"> Wu, J</w:t>
      </w:r>
      <w:r>
        <w:rPr>
          <w:bCs/>
        </w:rPr>
        <w:t>.</w:t>
      </w:r>
      <w:r w:rsidRPr="008C7FC2">
        <w:rPr>
          <w:bCs/>
        </w:rPr>
        <w:t xml:space="preserve"> Wen, Z</w:t>
      </w:r>
      <w:r>
        <w:rPr>
          <w:bCs/>
        </w:rPr>
        <w:t>.</w:t>
      </w:r>
      <w:r w:rsidRPr="008C7FC2">
        <w:rPr>
          <w:bCs/>
        </w:rPr>
        <w:t xml:space="preserve"> O'Neill, K</w:t>
      </w:r>
      <w:r>
        <w:rPr>
          <w:bCs/>
        </w:rPr>
        <w:t xml:space="preserve">. </w:t>
      </w:r>
      <w:r w:rsidRPr="008C7FC2">
        <w:rPr>
          <w:bCs/>
        </w:rPr>
        <w:t>S</w:t>
      </w:r>
      <w:r>
        <w:rPr>
          <w:bCs/>
        </w:rPr>
        <w:t>.</w:t>
      </w:r>
      <w:r w:rsidRPr="008C7FC2">
        <w:rPr>
          <w:bCs/>
        </w:rPr>
        <w:t xml:space="preserve"> </w:t>
      </w:r>
      <w:proofErr w:type="spellStart"/>
      <w:r w:rsidRPr="008C7FC2">
        <w:rPr>
          <w:bCs/>
        </w:rPr>
        <w:t>Candan</w:t>
      </w:r>
      <w:proofErr w:type="spellEnd"/>
      <w:r>
        <w:rPr>
          <w:bCs/>
        </w:rPr>
        <w:t>,</w:t>
      </w:r>
      <w:r w:rsidRPr="008C7FC2">
        <w:rPr>
          <w:bCs/>
        </w:rPr>
        <w:t xml:space="preserve"> </w:t>
      </w:r>
      <w:r>
        <w:rPr>
          <w:bCs/>
        </w:rPr>
        <w:t>“</w:t>
      </w:r>
      <w:r w:rsidRPr="008C7FC2">
        <w:rPr>
          <w:bCs/>
        </w:rPr>
        <w:t xml:space="preserve">A Cosine-based </w:t>
      </w:r>
      <w:r>
        <w:rPr>
          <w:bCs/>
        </w:rPr>
        <w:t>c</w:t>
      </w:r>
      <w:r w:rsidRPr="008C7FC2">
        <w:rPr>
          <w:bCs/>
        </w:rPr>
        <w:t xml:space="preserve">orrelation </w:t>
      </w:r>
      <w:r>
        <w:rPr>
          <w:bCs/>
        </w:rPr>
        <w:t>i</w:t>
      </w:r>
      <w:r w:rsidRPr="008C7FC2">
        <w:rPr>
          <w:bCs/>
        </w:rPr>
        <w:t xml:space="preserve">nformation </w:t>
      </w:r>
      <w:r>
        <w:rPr>
          <w:bCs/>
        </w:rPr>
        <w:t>e</w:t>
      </w:r>
      <w:r w:rsidRPr="008C7FC2">
        <w:rPr>
          <w:bCs/>
        </w:rPr>
        <w:t xml:space="preserve">ntropy </w:t>
      </w:r>
      <w:r>
        <w:rPr>
          <w:bCs/>
        </w:rPr>
        <w:t>a</w:t>
      </w:r>
      <w:r w:rsidRPr="008C7FC2">
        <w:rPr>
          <w:bCs/>
        </w:rPr>
        <w:t xml:space="preserve">pproach for </w:t>
      </w:r>
      <w:r>
        <w:rPr>
          <w:bCs/>
        </w:rPr>
        <w:t>b</w:t>
      </w:r>
      <w:r w:rsidRPr="008C7FC2">
        <w:rPr>
          <w:bCs/>
        </w:rPr>
        <w:t xml:space="preserve">uilding </w:t>
      </w:r>
      <w:r>
        <w:rPr>
          <w:bCs/>
        </w:rPr>
        <w:t>a</w:t>
      </w:r>
      <w:r w:rsidRPr="008C7FC2">
        <w:rPr>
          <w:bCs/>
        </w:rPr>
        <w:t xml:space="preserve">utomatic </w:t>
      </w:r>
      <w:r>
        <w:rPr>
          <w:bCs/>
        </w:rPr>
        <w:t>f</w:t>
      </w:r>
      <w:r w:rsidRPr="008C7FC2">
        <w:rPr>
          <w:bCs/>
        </w:rPr>
        <w:t xml:space="preserve">ault </w:t>
      </w:r>
      <w:r>
        <w:rPr>
          <w:bCs/>
        </w:rPr>
        <w:t>d</w:t>
      </w:r>
      <w:r w:rsidRPr="008C7FC2">
        <w:rPr>
          <w:bCs/>
        </w:rPr>
        <w:t xml:space="preserve">etection </w:t>
      </w:r>
      <w:r>
        <w:rPr>
          <w:bCs/>
        </w:rPr>
        <w:t>b</w:t>
      </w:r>
      <w:r w:rsidRPr="008C7FC2">
        <w:rPr>
          <w:bCs/>
        </w:rPr>
        <w:t xml:space="preserve">aseline </w:t>
      </w:r>
      <w:r>
        <w:rPr>
          <w:bCs/>
        </w:rPr>
        <w:t>c</w:t>
      </w:r>
      <w:r w:rsidRPr="008C7FC2">
        <w:rPr>
          <w:bCs/>
        </w:rPr>
        <w:t>onstruction</w:t>
      </w:r>
      <w:r>
        <w:rPr>
          <w:bCs/>
        </w:rPr>
        <w:t xml:space="preserve">”, </w:t>
      </w:r>
      <w:r w:rsidRPr="003F2620">
        <w:rPr>
          <w:bCs/>
        </w:rPr>
        <w:t xml:space="preserve">Science and Technology for the Built Environment, </w:t>
      </w:r>
      <w:r>
        <w:rPr>
          <w:bCs/>
        </w:rPr>
        <w:t xml:space="preserve">Accepted, 2022. </w:t>
      </w:r>
    </w:p>
    <w:p w14:paraId="750B0717" w14:textId="2ED583F3" w:rsidR="00F93026" w:rsidRDefault="00F93026" w:rsidP="00F93026">
      <w:pPr>
        <w:pStyle w:val="ListParagraph"/>
        <w:widowControl w:val="0"/>
        <w:tabs>
          <w:tab w:val="left" w:pos="440"/>
        </w:tabs>
        <w:ind w:left="360"/>
        <w:rPr>
          <w:bCs/>
        </w:rPr>
      </w:pPr>
      <w:r>
        <w:rPr>
          <w:bCs/>
        </w:rPr>
        <w:t xml:space="preserve">DOI: </w:t>
      </w:r>
      <w:hyperlink r:id="rId11" w:history="1">
        <w:r w:rsidR="00132A77" w:rsidRPr="00775CB0">
          <w:rPr>
            <w:rStyle w:val="Hyperlink"/>
            <w:bCs/>
          </w:rPr>
          <w:t>https://doi.org/10.1080/23744731.2022.2080110</w:t>
        </w:r>
      </w:hyperlink>
    </w:p>
    <w:p w14:paraId="57BE7DD1" w14:textId="32985845" w:rsidR="00F93026" w:rsidRDefault="00132A77" w:rsidP="00132A77">
      <w:pPr>
        <w:pStyle w:val="ListParagraph"/>
        <w:widowControl w:val="0"/>
        <w:numPr>
          <w:ilvl w:val="0"/>
          <w:numId w:val="13"/>
        </w:numPr>
        <w:tabs>
          <w:tab w:val="left" w:pos="440"/>
        </w:tabs>
        <w:ind w:left="360"/>
        <w:rPr>
          <w:bCs/>
        </w:rPr>
      </w:pPr>
      <w:r>
        <w:t xml:space="preserve">Chen, Y., J. </w:t>
      </w:r>
      <w:proofErr w:type="gramStart"/>
      <w:r>
        <w:t xml:space="preserve">Wen, </w:t>
      </w:r>
      <w:r w:rsidR="00477036">
        <w:t xml:space="preserve"> </w:t>
      </w:r>
      <w:r w:rsidR="00477036" w:rsidRPr="008C7FC2">
        <w:rPr>
          <w:bCs/>
        </w:rPr>
        <w:t>O</w:t>
      </w:r>
      <w:r w:rsidR="00477036">
        <w:rPr>
          <w:bCs/>
        </w:rPr>
        <w:t>.</w:t>
      </w:r>
      <w:proofErr w:type="gramEnd"/>
      <w:r w:rsidR="00477036" w:rsidRPr="008C7FC2">
        <w:rPr>
          <w:bCs/>
        </w:rPr>
        <w:t xml:space="preserve"> Pradhan</w:t>
      </w:r>
      <w:r w:rsidR="00477036">
        <w:rPr>
          <w:bCs/>
        </w:rPr>
        <w:t>,</w:t>
      </w:r>
      <w:r w:rsidR="00477036">
        <w:t xml:space="preserve"> </w:t>
      </w:r>
      <w:r>
        <w:t xml:space="preserve">T. Wu, </w:t>
      </w:r>
      <w:r w:rsidR="00477036">
        <w:t xml:space="preserve">and L. Lo, </w:t>
      </w:r>
      <w:r>
        <w:t>“</w:t>
      </w:r>
      <w:r w:rsidRPr="00132A77">
        <w:rPr>
          <w:bCs/>
        </w:rPr>
        <w:t>Using Discrete Bayesian Networks for Diagnosing and Isolating Cross-level Faults in HVAC Systems</w:t>
      </w:r>
      <w:r>
        <w:rPr>
          <w:bCs/>
        </w:rPr>
        <w:t xml:space="preserve">”, Applied Energy, </w:t>
      </w:r>
      <w:r w:rsidR="007C7308">
        <w:rPr>
          <w:bCs/>
        </w:rPr>
        <w:t>327: 120050</w:t>
      </w:r>
      <w:r>
        <w:rPr>
          <w:bCs/>
        </w:rPr>
        <w:t>, 2022.</w:t>
      </w:r>
    </w:p>
    <w:p w14:paraId="515D27ED" w14:textId="1B9EFFE8" w:rsidR="007C7308" w:rsidRPr="007C7308" w:rsidRDefault="007C7308" w:rsidP="007C7308">
      <w:pPr>
        <w:widowControl w:val="0"/>
        <w:tabs>
          <w:tab w:val="left" w:pos="440"/>
        </w:tabs>
        <w:rPr>
          <w:bCs/>
        </w:rPr>
      </w:pPr>
      <w:r>
        <w:rPr>
          <w:bCs/>
        </w:rPr>
        <w:tab/>
        <w:t xml:space="preserve">DOI: </w:t>
      </w:r>
      <w:hyperlink r:id="rId12" w:history="1">
        <w:r w:rsidRPr="00D06C22">
          <w:rPr>
            <w:rStyle w:val="Hyperlink"/>
            <w:bCs/>
          </w:rPr>
          <w:t>https://doi.org/10.1016/j.apenergy.2022.120050</w:t>
        </w:r>
      </w:hyperlink>
    </w:p>
    <w:p w14:paraId="434AB38A" w14:textId="56BE88E6" w:rsidR="0032445A" w:rsidRPr="000879FB" w:rsidRDefault="000048D4" w:rsidP="00976E42">
      <w:pPr>
        <w:pStyle w:val="Heading2"/>
      </w:pPr>
      <w:r>
        <w:t>BOOK CHAPTERS</w:t>
      </w:r>
    </w:p>
    <w:p w14:paraId="32E3276E" w14:textId="74720AF2" w:rsidR="007E39EF" w:rsidRDefault="007E39EF" w:rsidP="00976E42">
      <w:pPr>
        <w:pStyle w:val="ListParagraph"/>
        <w:widowControl w:val="0"/>
        <w:numPr>
          <w:ilvl w:val="0"/>
          <w:numId w:val="20"/>
        </w:numPr>
        <w:tabs>
          <w:tab w:val="left" w:pos="440"/>
        </w:tabs>
        <w:ind w:left="446"/>
      </w:pPr>
      <w:r w:rsidRPr="000879FB">
        <w:t>Wen, J.</w:t>
      </w:r>
      <w:r>
        <w:t xml:space="preserve">, Y. Chen, </w:t>
      </w:r>
      <w:r w:rsidRPr="000879FB">
        <w:t>and A. L., Regnier,</w:t>
      </w:r>
      <w:r>
        <w:t xml:space="preserve"> “Building Fault Detection and Diagnostics”, </w:t>
      </w:r>
      <w:r w:rsidR="000048D4">
        <w:t xml:space="preserve">in </w:t>
      </w:r>
      <w:r w:rsidRPr="007E39EF">
        <w:t xml:space="preserve">Encyclopedia </w:t>
      </w:r>
      <w:r>
        <w:t xml:space="preserve">of </w:t>
      </w:r>
      <w:r w:rsidRPr="007E39EF">
        <w:t>Systems and Control</w:t>
      </w:r>
      <w:r>
        <w:t xml:space="preserve">, Springer, 2019, </w:t>
      </w:r>
    </w:p>
    <w:p w14:paraId="40350CA5" w14:textId="1686226B" w:rsidR="007E39EF" w:rsidRDefault="007E39EF" w:rsidP="00976E42">
      <w:pPr>
        <w:pStyle w:val="ListParagraph"/>
        <w:widowControl w:val="0"/>
        <w:tabs>
          <w:tab w:val="left" w:pos="440"/>
        </w:tabs>
        <w:ind w:left="446"/>
      </w:pPr>
      <w:r w:rsidRPr="007E39EF">
        <w:rPr>
          <w:sz w:val="20"/>
        </w:rPr>
        <w:t>http://springer.iq-technikum.de/referenceworkentry/10.1007/978-1-4471-5102-9_100080-1</w:t>
      </w:r>
    </w:p>
    <w:p w14:paraId="23D69891" w14:textId="76B47807" w:rsidR="0032445A" w:rsidRDefault="004C14F6" w:rsidP="00976E42">
      <w:pPr>
        <w:pStyle w:val="ListParagraph"/>
        <w:widowControl w:val="0"/>
        <w:numPr>
          <w:ilvl w:val="0"/>
          <w:numId w:val="20"/>
        </w:numPr>
        <w:tabs>
          <w:tab w:val="left" w:pos="440"/>
        </w:tabs>
        <w:ind w:left="446"/>
      </w:pPr>
      <w:r w:rsidRPr="000879FB">
        <w:t xml:space="preserve">Wen, </w:t>
      </w:r>
      <w:proofErr w:type="gramStart"/>
      <w:r w:rsidRPr="000879FB">
        <w:t>J.</w:t>
      </w:r>
      <w:proofErr w:type="gramEnd"/>
      <w:r w:rsidRPr="000879FB">
        <w:t xml:space="preserve"> and A. L., Regnier, “Chapter</w:t>
      </w:r>
      <w:r w:rsidR="00124835" w:rsidRPr="000879FB">
        <w:t>:</w:t>
      </w:r>
      <w:r w:rsidRPr="000879FB">
        <w:t xml:space="preserve"> AHU AFDD”, in </w:t>
      </w:r>
      <w:r w:rsidRPr="000048D4">
        <w:rPr>
          <w:bCs/>
        </w:rPr>
        <w:t>Automated Diagnostics and Analytics for Buildings,</w:t>
      </w:r>
      <w:r w:rsidRPr="000879FB">
        <w:t xml:space="preserve"> </w:t>
      </w:r>
      <w:r w:rsidR="00124835" w:rsidRPr="000879FB">
        <w:t xml:space="preserve">by </w:t>
      </w:r>
      <w:r w:rsidRPr="000879FB">
        <w:t>B</w:t>
      </w:r>
      <w:r w:rsidR="00124835" w:rsidRPr="000879FB">
        <w:t>.</w:t>
      </w:r>
      <w:r w:rsidRPr="000879FB">
        <w:t xml:space="preserve"> L. Capehart, and M</w:t>
      </w:r>
      <w:r w:rsidR="00124835" w:rsidRPr="000879FB">
        <w:t>.</w:t>
      </w:r>
      <w:r w:rsidRPr="000879FB">
        <w:t xml:space="preserve"> R. </w:t>
      </w:r>
      <w:proofErr w:type="spellStart"/>
      <w:r w:rsidRPr="000879FB">
        <w:t>Brambley</w:t>
      </w:r>
      <w:proofErr w:type="spellEnd"/>
      <w:r w:rsidRPr="000879FB">
        <w:t xml:space="preserve">, </w:t>
      </w:r>
      <w:r w:rsidR="00124835" w:rsidRPr="000879FB">
        <w:t>CRC Press, 2014, ISBN 9781498706117.</w:t>
      </w:r>
    </w:p>
    <w:p w14:paraId="7AA7A792" w14:textId="77777777" w:rsidR="001820DD" w:rsidRPr="000879FB" w:rsidRDefault="001820DD" w:rsidP="006A31F7">
      <w:pPr>
        <w:widowControl w:val="0"/>
        <w:tabs>
          <w:tab w:val="left" w:pos="440"/>
        </w:tabs>
        <w:ind w:left="450" w:hanging="450"/>
        <w:rPr>
          <w:b/>
          <w:lang w:val="en"/>
        </w:rPr>
      </w:pPr>
    </w:p>
    <w:p w14:paraId="5ED2F779" w14:textId="6073101E" w:rsidR="000048D4" w:rsidRPr="000048D4" w:rsidRDefault="00660580" w:rsidP="00976E42">
      <w:pPr>
        <w:pStyle w:val="Heading2"/>
      </w:pPr>
      <w:r>
        <w:t xml:space="preserve">SELECTED </w:t>
      </w:r>
      <w:r w:rsidR="0032445A" w:rsidRPr="000879FB">
        <w:t>CONFERENCE PUBLICATIONS</w:t>
      </w:r>
      <w:r w:rsidR="00124835" w:rsidRPr="000879FB">
        <w:t xml:space="preserve"> since 201</w:t>
      </w:r>
      <w:r w:rsidR="00EB0D85" w:rsidRPr="000879FB">
        <w:t>1</w:t>
      </w:r>
    </w:p>
    <w:p w14:paraId="40FAB289" w14:textId="3438105A" w:rsidR="00BE54A9" w:rsidRPr="000879FB" w:rsidRDefault="00BE54A9" w:rsidP="00124835">
      <w:pPr>
        <w:pStyle w:val="ListParagraph"/>
        <w:widowControl w:val="0"/>
        <w:numPr>
          <w:ilvl w:val="0"/>
          <w:numId w:val="16"/>
        </w:numPr>
        <w:tabs>
          <w:tab w:val="left" w:pos="440"/>
        </w:tabs>
        <w:ind w:left="360"/>
        <w:rPr>
          <w:lang w:val="en"/>
        </w:rPr>
      </w:pPr>
      <w:r w:rsidRPr="000879FB">
        <w:rPr>
          <w:lang w:val="en"/>
        </w:rPr>
        <w:t xml:space="preserve">J. Langevin, J. Wen, S. Hsieh, D. </w:t>
      </w:r>
      <w:proofErr w:type="spellStart"/>
      <w:r w:rsidRPr="000879FB">
        <w:rPr>
          <w:lang w:val="en"/>
        </w:rPr>
        <w:t>Novosel</w:t>
      </w:r>
      <w:proofErr w:type="spellEnd"/>
      <w:r w:rsidRPr="000879FB">
        <w:rPr>
          <w:lang w:val="en"/>
        </w:rPr>
        <w:t>, and M. S. Waring, “Occupant Comfort, Productivity, and Personal Control in Ten Normative and High Performance Office Buildings</w:t>
      </w:r>
      <w:proofErr w:type="gramStart"/>
      <w:r w:rsidRPr="000879FB">
        <w:rPr>
          <w:lang w:val="en"/>
        </w:rPr>
        <w:t>, ”</w:t>
      </w:r>
      <w:proofErr w:type="gramEnd"/>
      <w:r w:rsidRPr="000879FB">
        <w:rPr>
          <w:lang w:val="en"/>
        </w:rPr>
        <w:t xml:space="preserve"> : Indoor Air 2011; June 5-10, 2011; Austin, TX. </w:t>
      </w:r>
    </w:p>
    <w:p w14:paraId="6CA00C5B" w14:textId="77777777" w:rsidR="00BE54A9" w:rsidRPr="000879FB" w:rsidRDefault="00BE54A9" w:rsidP="00124835">
      <w:pPr>
        <w:pStyle w:val="ListParagraph"/>
        <w:widowControl w:val="0"/>
        <w:numPr>
          <w:ilvl w:val="0"/>
          <w:numId w:val="16"/>
        </w:numPr>
        <w:tabs>
          <w:tab w:val="left" w:pos="440"/>
        </w:tabs>
        <w:ind w:left="360"/>
        <w:rPr>
          <w:lang w:val="en"/>
        </w:rPr>
      </w:pPr>
      <w:r w:rsidRPr="000879FB">
        <w:rPr>
          <w:lang w:val="en"/>
        </w:rPr>
        <w:t xml:space="preserve">Hendricken, L., J. Wen, and A. </w:t>
      </w:r>
      <w:proofErr w:type="spellStart"/>
      <w:r w:rsidRPr="000879FB">
        <w:rPr>
          <w:lang w:val="en"/>
        </w:rPr>
        <w:t>Persily</w:t>
      </w:r>
      <w:proofErr w:type="spellEnd"/>
      <w:r w:rsidRPr="000879FB">
        <w:rPr>
          <w:lang w:val="en"/>
        </w:rPr>
        <w:t>. Framework and Case Study for Understanding Factors Impacting Outdoor Contaminant Entry into Commercial Buildings. The Department of Homeland Security Science Conference, Washington, D.C. 2011. Poster.</w:t>
      </w:r>
    </w:p>
    <w:p w14:paraId="5306F00D" w14:textId="77777777" w:rsidR="00C31DAA" w:rsidRPr="000879FB" w:rsidRDefault="00C31DAA" w:rsidP="00124835">
      <w:pPr>
        <w:pStyle w:val="ListParagraph"/>
        <w:widowControl w:val="0"/>
        <w:numPr>
          <w:ilvl w:val="0"/>
          <w:numId w:val="16"/>
        </w:numPr>
        <w:tabs>
          <w:tab w:val="left" w:pos="440"/>
        </w:tabs>
        <w:ind w:left="360"/>
        <w:rPr>
          <w:lang w:val="en"/>
        </w:rPr>
      </w:pPr>
      <w:r w:rsidRPr="000879FB">
        <w:rPr>
          <w:lang w:val="en"/>
        </w:rPr>
        <w:t xml:space="preserve">Hendricken, L., Otto, K., Wen, J., </w:t>
      </w:r>
      <w:proofErr w:type="spellStart"/>
      <w:r w:rsidRPr="000879FB">
        <w:rPr>
          <w:lang w:val="en"/>
        </w:rPr>
        <w:t>Gurian</w:t>
      </w:r>
      <w:proofErr w:type="spellEnd"/>
      <w:r w:rsidRPr="000879FB">
        <w:rPr>
          <w:lang w:val="en"/>
        </w:rPr>
        <w:t xml:space="preserve">, P.L. and Sisson, W. (2012). Capital Costs and Energy Savings Achieved by Energy Conservation Measures for Office Buildings in the Greater Philadelphia Region. Paper presented at </w:t>
      </w:r>
      <w:proofErr w:type="spellStart"/>
      <w:r w:rsidRPr="000879FB">
        <w:rPr>
          <w:lang w:val="en"/>
        </w:rPr>
        <w:t>SimBuild</w:t>
      </w:r>
      <w:proofErr w:type="spellEnd"/>
      <w:r w:rsidRPr="000879FB">
        <w:rPr>
          <w:lang w:val="en"/>
        </w:rPr>
        <w:t xml:space="preserve"> 2012, Madison, WI</w:t>
      </w:r>
    </w:p>
    <w:p w14:paraId="4C33F944" w14:textId="77777777" w:rsidR="00C31DAA" w:rsidRPr="000879FB" w:rsidRDefault="00C31DAA" w:rsidP="00124835">
      <w:pPr>
        <w:pStyle w:val="ListParagraph"/>
        <w:widowControl w:val="0"/>
        <w:numPr>
          <w:ilvl w:val="0"/>
          <w:numId w:val="16"/>
        </w:numPr>
        <w:tabs>
          <w:tab w:val="left" w:pos="440"/>
        </w:tabs>
        <w:ind w:left="360"/>
        <w:rPr>
          <w:lang w:val="en"/>
        </w:rPr>
      </w:pPr>
      <w:r w:rsidRPr="000879FB">
        <w:rPr>
          <w:lang w:val="en"/>
        </w:rPr>
        <w:t xml:space="preserve">Langevin, J., Wen, J., </w:t>
      </w:r>
      <w:proofErr w:type="spellStart"/>
      <w:r w:rsidRPr="000879FB">
        <w:rPr>
          <w:lang w:val="en"/>
        </w:rPr>
        <w:t>Gurian</w:t>
      </w:r>
      <w:proofErr w:type="spellEnd"/>
      <w:r w:rsidRPr="000879FB">
        <w:rPr>
          <w:lang w:val="en"/>
        </w:rPr>
        <w:t xml:space="preserve">, P.L., Hsieh, S. &amp; </w:t>
      </w:r>
      <w:proofErr w:type="spellStart"/>
      <w:r w:rsidRPr="000879FB">
        <w:rPr>
          <w:lang w:val="en"/>
        </w:rPr>
        <w:t>Novosel</w:t>
      </w:r>
      <w:proofErr w:type="spellEnd"/>
      <w:r w:rsidRPr="000879FB">
        <w:rPr>
          <w:lang w:val="en"/>
        </w:rPr>
        <w:t>, D. (2012, July). Behavior in the Built Environment: Findings from a Survey of Occupants in Twenty Air-Conditioned Office Buildings.  Paper presented at Healthy Buildings 2012, Brisbane, AUS</w:t>
      </w:r>
    </w:p>
    <w:p w14:paraId="00EE77AE" w14:textId="77777777" w:rsidR="002B4693" w:rsidRPr="000879FB" w:rsidRDefault="002B4693" w:rsidP="00124835">
      <w:pPr>
        <w:pStyle w:val="ListParagraph"/>
        <w:widowControl w:val="0"/>
        <w:numPr>
          <w:ilvl w:val="0"/>
          <w:numId w:val="16"/>
        </w:numPr>
        <w:tabs>
          <w:tab w:val="left" w:pos="440"/>
        </w:tabs>
        <w:ind w:left="360"/>
        <w:rPr>
          <w:lang w:val="en"/>
        </w:rPr>
      </w:pPr>
      <w:r w:rsidRPr="000879FB">
        <w:rPr>
          <w:lang w:val="en"/>
        </w:rPr>
        <w:t xml:space="preserve">Langevin J, Wen J and </w:t>
      </w:r>
      <w:proofErr w:type="spellStart"/>
      <w:r w:rsidRPr="000879FB">
        <w:rPr>
          <w:lang w:val="en"/>
        </w:rPr>
        <w:t>Gurian</w:t>
      </w:r>
      <w:proofErr w:type="spellEnd"/>
      <w:r w:rsidRPr="000879FB">
        <w:rPr>
          <w:lang w:val="en"/>
        </w:rPr>
        <w:t xml:space="preserve"> P L. Tracking Long-Term Occupant IEQ Outcomes: A Longitudinal Survey Tool. Presented at: IAQ 2013; October 15-18, 2013; Vancouver, CAN.</w:t>
      </w:r>
    </w:p>
    <w:p w14:paraId="5771F6BF" w14:textId="4181E91F" w:rsidR="002B4693" w:rsidRPr="000879FB" w:rsidRDefault="002B4693" w:rsidP="00124835">
      <w:pPr>
        <w:pStyle w:val="ListParagraph"/>
        <w:widowControl w:val="0"/>
        <w:numPr>
          <w:ilvl w:val="0"/>
          <w:numId w:val="16"/>
        </w:numPr>
        <w:tabs>
          <w:tab w:val="left" w:pos="440"/>
        </w:tabs>
        <w:ind w:left="360"/>
        <w:rPr>
          <w:lang w:val="en"/>
        </w:rPr>
      </w:pPr>
      <w:r w:rsidRPr="000879FB">
        <w:rPr>
          <w:lang w:val="en"/>
        </w:rPr>
        <w:t xml:space="preserve">Taylor, R., P. Casey, L. Hendricken, K. Otto, W. Sisson, P. </w:t>
      </w:r>
      <w:proofErr w:type="spellStart"/>
      <w:r w:rsidRPr="000879FB">
        <w:rPr>
          <w:lang w:val="en"/>
        </w:rPr>
        <w:t>Gurian</w:t>
      </w:r>
      <w:proofErr w:type="spellEnd"/>
      <w:r w:rsidRPr="000879FB">
        <w:rPr>
          <w:lang w:val="en"/>
        </w:rPr>
        <w:t>, J. Wen. The Simulation of Long Term Trends in Building Energy Consumption Due to the Impact of Market-Based Policies to Encourage Adoption of Energy Conservation Measures. CLIMA 2013 - 11th REHVA World Congress and 8th International Conference on IAQVEC, 2013</w:t>
      </w:r>
      <w:r w:rsidR="003D6DC7">
        <w:rPr>
          <w:lang w:val="en"/>
        </w:rPr>
        <w:t>,</w:t>
      </w:r>
      <w:r w:rsidR="003D6DC7" w:rsidRPr="003D6DC7">
        <w:rPr>
          <w:lang w:val="en"/>
        </w:rPr>
        <w:t xml:space="preserve"> </w:t>
      </w:r>
      <w:r w:rsidR="003D6DC7" w:rsidRPr="000879FB">
        <w:rPr>
          <w:lang w:val="en"/>
        </w:rPr>
        <w:t>Prague, Czechoslovakia</w:t>
      </w:r>
      <w:r w:rsidRPr="000879FB">
        <w:rPr>
          <w:lang w:val="en"/>
        </w:rPr>
        <w:t>.</w:t>
      </w:r>
    </w:p>
    <w:p w14:paraId="4A13E17E" w14:textId="361EEB74" w:rsidR="002B4693" w:rsidRPr="000879FB" w:rsidRDefault="002B4693" w:rsidP="00124835">
      <w:pPr>
        <w:pStyle w:val="ListParagraph"/>
        <w:widowControl w:val="0"/>
        <w:numPr>
          <w:ilvl w:val="0"/>
          <w:numId w:val="16"/>
        </w:numPr>
        <w:tabs>
          <w:tab w:val="left" w:pos="440"/>
        </w:tabs>
        <w:ind w:left="360"/>
        <w:rPr>
          <w:lang w:val="en"/>
        </w:rPr>
      </w:pPr>
      <w:r w:rsidRPr="000879FB">
        <w:rPr>
          <w:lang w:val="en"/>
        </w:rPr>
        <w:t xml:space="preserve">Taylor, Russell, Patrick Casey, Liam Hendricken, William Sisson, Patrick </w:t>
      </w:r>
      <w:proofErr w:type="spellStart"/>
      <w:r w:rsidRPr="000879FB">
        <w:rPr>
          <w:lang w:val="en"/>
        </w:rPr>
        <w:t>Gurian</w:t>
      </w:r>
      <w:proofErr w:type="spellEnd"/>
      <w:r w:rsidRPr="000879FB">
        <w:rPr>
          <w:lang w:val="en"/>
        </w:rPr>
        <w:t xml:space="preserve">, </w:t>
      </w:r>
      <w:proofErr w:type="spellStart"/>
      <w:r w:rsidRPr="000879FB">
        <w:rPr>
          <w:lang w:val="en"/>
        </w:rPr>
        <w:t>Jin</w:t>
      </w:r>
      <w:proofErr w:type="spellEnd"/>
      <w:r w:rsidRPr="000879FB">
        <w:rPr>
          <w:lang w:val="en"/>
        </w:rPr>
        <w:t xml:space="preserve"> Wen, Vivian </w:t>
      </w:r>
      <w:proofErr w:type="spellStart"/>
      <w:r w:rsidRPr="000879FB">
        <w:rPr>
          <w:lang w:val="en"/>
        </w:rPr>
        <w:t>Loftness</w:t>
      </w:r>
      <w:proofErr w:type="spellEnd"/>
      <w:r w:rsidRPr="000879FB">
        <w:rPr>
          <w:lang w:val="en"/>
        </w:rPr>
        <w:t xml:space="preserve">, Erica Cochran. Projections of Paths to Transformative Change in the Built Environment through Quantitative Modeling of Policies, Market Mechanisms and </w:t>
      </w:r>
      <w:proofErr w:type="spellStart"/>
      <w:r w:rsidRPr="000879FB">
        <w:rPr>
          <w:lang w:val="en"/>
        </w:rPr>
        <w:t>Behavior.FutureBuild</w:t>
      </w:r>
      <w:proofErr w:type="spellEnd"/>
      <w:r w:rsidRPr="000879FB">
        <w:rPr>
          <w:lang w:val="en"/>
        </w:rPr>
        <w:t xml:space="preserve"> Conference, 2013</w:t>
      </w:r>
      <w:r w:rsidR="003D6DC7" w:rsidRPr="000879FB">
        <w:rPr>
          <w:lang w:val="en"/>
        </w:rPr>
        <w:t>, Bath, England</w:t>
      </w:r>
      <w:r w:rsidRPr="000879FB">
        <w:rPr>
          <w:lang w:val="en"/>
        </w:rPr>
        <w:t>.</w:t>
      </w:r>
    </w:p>
    <w:p w14:paraId="30BF8A04" w14:textId="3230DF07" w:rsidR="00A15F59" w:rsidRPr="000879FB" w:rsidRDefault="002B4693" w:rsidP="00A15F59">
      <w:pPr>
        <w:pStyle w:val="ListParagraph"/>
        <w:widowControl w:val="0"/>
        <w:numPr>
          <w:ilvl w:val="0"/>
          <w:numId w:val="16"/>
        </w:numPr>
        <w:tabs>
          <w:tab w:val="left" w:pos="440"/>
        </w:tabs>
        <w:ind w:left="360"/>
        <w:rPr>
          <w:lang w:val="en"/>
        </w:rPr>
      </w:pPr>
      <w:r w:rsidRPr="000879FB">
        <w:rPr>
          <w:lang w:val="en"/>
        </w:rPr>
        <w:t xml:space="preserve">Hendricken, Liam, Russell Taylor, Patrick Casey, Michael Hamilton, Patrick </w:t>
      </w:r>
      <w:proofErr w:type="spellStart"/>
      <w:r w:rsidRPr="000879FB">
        <w:rPr>
          <w:lang w:val="en"/>
        </w:rPr>
        <w:t>Gurian</w:t>
      </w:r>
      <w:proofErr w:type="spellEnd"/>
      <w:r w:rsidRPr="000879FB">
        <w:rPr>
          <w:lang w:val="en"/>
        </w:rPr>
        <w:t xml:space="preserve">, </w:t>
      </w:r>
      <w:proofErr w:type="spellStart"/>
      <w:r w:rsidRPr="000879FB">
        <w:rPr>
          <w:lang w:val="en"/>
        </w:rPr>
        <w:t>Jin</w:t>
      </w:r>
      <w:proofErr w:type="spellEnd"/>
      <w:r w:rsidRPr="000879FB">
        <w:rPr>
          <w:lang w:val="en"/>
        </w:rPr>
        <w:t xml:space="preserve"> Wen, Vivian </w:t>
      </w:r>
      <w:proofErr w:type="spellStart"/>
      <w:r w:rsidRPr="000879FB">
        <w:rPr>
          <w:lang w:val="en"/>
        </w:rPr>
        <w:t>Loftness</w:t>
      </w:r>
      <w:proofErr w:type="spellEnd"/>
      <w:r w:rsidRPr="000879FB">
        <w:rPr>
          <w:lang w:val="en"/>
        </w:rPr>
        <w:t xml:space="preserve">, Erica Cochran, Alex </w:t>
      </w:r>
      <w:proofErr w:type="spellStart"/>
      <w:r w:rsidRPr="000879FB">
        <w:rPr>
          <w:lang w:val="en"/>
        </w:rPr>
        <w:t>Waegel</w:t>
      </w:r>
      <w:proofErr w:type="spellEnd"/>
      <w:r w:rsidRPr="000879FB">
        <w:rPr>
          <w:lang w:val="en"/>
        </w:rPr>
        <w:t xml:space="preserve">, William Sisson. Pareto Efficient Retrofit </w:t>
      </w:r>
      <w:r w:rsidRPr="000879FB">
        <w:rPr>
          <w:lang w:val="en"/>
        </w:rPr>
        <w:lastRenderedPageBreak/>
        <w:t xml:space="preserve">Package Selection for Multi-Family Low-Rise buildings in the Philadelphia Metropolitan </w:t>
      </w:r>
      <w:proofErr w:type="gramStart"/>
      <w:r w:rsidRPr="000879FB">
        <w:rPr>
          <w:lang w:val="en"/>
        </w:rPr>
        <w:t>Region</w:t>
      </w:r>
      <w:r w:rsidR="00513DD4">
        <w:rPr>
          <w:lang w:val="en"/>
        </w:rPr>
        <w:t xml:space="preserve"> </w:t>
      </w:r>
      <w:r w:rsidRPr="000879FB">
        <w:rPr>
          <w:lang w:val="en"/>
        </w:rPr>
        <w:t>.</w:t>
      </w:r>
      <w:proofErr w:type="spellStart"/>
      <w:r w:rsidRPr="000879FB">
        <w:rPr>
          <w:lang w:val="en"/>
        </w:rPr>
        <w:t>FutureBuild</w:t>
      </w:r>
      <w:proofErr w:type="spellEnd"/>
      <w:proofErr w:type="gramEnd"/>
      <w:r w:rsidRPr="000879FB">
        <w:rPr>
          <w:lang w:val="en"/>
        </w:rPr>
        <w:t xml:space="preserve"> Conference, 2013</w:t>
      </w:r>
      <w:r w:rsidR="003D6DC7" w:rsidRPr="000879FB">
        <w:rPr>
          <w:lang w:val="en"/>
        </w:rPr>
        <w:t>, Bath, England</w:t>
      </w:r>
      <w:r w:rsidRPr="000879FB">
        <w:rPr>
          <w:lang w:val="en"/>
        </w:rPr>
        <w:t>.</w:t>
      </w:r>
    </w:p>
    <w:p w14:paraId="64BF5A39" w14:textId="4E12AA0E" w:rsidR="00A15F59" w:rsidRPr="000879FB" w:rsidRDefault="00A15F59" w:rsidP="00A15F59">
      <w:pPr>
        <w:pStyle w:val="ListParagraph"/>
        <w:widowControl w:val="0"/>
        <w:numPr>
          <w:ilvl w:val="0"/>
          <w:numId w:val="16"/>
        </w:numPr>
        <w:tabs>
          <w:tab w:val="left" w:pos="440"/>
        </w:tabs>
        <w:ind w:left="360"/>
        <w:rPr>
          <w:lang w:val="en"/>
        </w:rPr>
      </w:pPr>
      <w:r w:rsidRPr="000879FB">
        <w:rPr>
          <w:lang w:val="en"/>
        </w:rPr>
        <w:t>Langevin, J., "Simulating the human-building interaction: Development and validation of an agent-based model of office occupant behaviours" Windsor 2014 conference, April 10-13, 2014, Windsor Great Park, UK.</w:t>
      </w:r>
    </w:p>
    <w:p w14:paraId="666067D0" w14:textId="529E6319" w:rsidR="006C7BA3" w:rsidRPr="000879FB" w:rsidRDefault="006C7BA3" w:rsidP="00A15F59">
      <w:pPr>
        <w:pStyle w:val="ListParagraph"/>
        <w:widowControl w:val="0"/>
        <w:numPr>
          <w:ilvl w:val="0"/>
          <w:numId w:val="16"/>
        </w:numPr>
        <w:tabs>
          <w:tab w:val="left" w:pos="440"/>
        </w:tabs>
        <w:ind w:left="360"/>
        <w:rPr>
          <w:lang w:val="en"/>
        </w:rPr>
      </w:pPr>
      <w:r w:rsidRPr="000879FB">
        <w:rPr>
          <w:lang w:val="en"/>
        </w:rPr>
        <w:t xml:space="preserve">Li, X., Wen, J. &amp; Wu, T. Net-Zero Energy Impact Building Clusters Emulator for Operation Strategies Assessment, Paper presented at </w:t>
      </w:r>
      <w:proofErr w:type="gramStart"/>
      <w:r w:rsidRPr="000879FB">
        <w:rPr>
          <w:lang w:val="en"/>
        </w:rPr>
        <w:t>the  ASHRAE</w:t>
      </w:r>
      <w:proofErr w:type="gramEnd"/>
      <w:r w:rsidRPr="000879FB">
        <w:rPr>
          <w:lang w:val="en"/>
        </w:rPr>
        <w:t xml:space="preserve">  2014 Annual conference; Jun. 2014, </w:t>
      </w:r>
      <w:r w:rsidR="003D6DC7" w:rsidRPr="000879FB">
        <w:rPr>
          <w:lang w:val="en"/>
        </w:rPr>
        <w:t>2014</w:t>
      </w:r>
      <w:r w:rsidR="003D6DC7">
        <w:rPr>
          <w:lang w:val="en"/>
        </w:rPr>
        <w:t>,</w:t>
      </w:r>
      <w:r w:rsidR="003D6DC7" w:rsidRPr="003D6DC7">
        <w:rPr>
          <w:lang w:val="en"/>
        </w:rPr>
        <w:t xml:space="preserve"> </w:t>
      </w:r>
      <w:r w:rsidR="003D6DC7" w:rsidRPr="000879FB">
        <w:rPr>
          <w:lang w:val="en"/>
        </w:rPr>
        <w:t>Seattle, WA</w:t>
      </w:r>
      <w:r w:rsidRPr="000879FB">
        <w:rPr>
          <w:lang w:val="en"/>
        </w:rPr>
        <w:t>.</w:t>
      </w:r>
    </w:p>
    <w:p w14:paraId="17D577A8" w14:textId="77F2E98C" w:rsidR="00AF6193" w:rsidRPr="000879FB" w:rsidRDefault="00AF6193" w:rsidP="00A15F59">
      <w:pPr>
        <w:pStyle w:val="ListParagraph"/>
        <w:widowControl w:val="0"/>
        <w:numPr>
          <w:ilvl w:val="0"/>
          <w:numId w:val="16"/>
        </w:numPr>
        <w:tabs>
          <w:tab w:val="left" w:pos="440"/>
        </w:tabs>
        <w:ind w:left="360"/>
        <w:rPr>
          <w:lang w:val="en"/>
        </w:rPr>
      </w:pPr>
      <w:r w:rsidRPr="000879FB">
        <w:rPr>
          <w:lang w:val="en"/>
        </w:rPr>
        <w:t>Li, X., J. Wen, “System Identification for Building Energy Estimation,” IEEE CASE, August, 2014, Taipei, Taiwan.</w:t>
      </w:r>
    </w:p>
    <w:p w14:paraId="0F7F0B8F" w14:textId="4032E3B4" w:rsidR="00E563D2" w:rsidRPr="000879FB" w:rsidRDefault="00E563D2" w:rsidP="00E563D2">
      <w:pPr>
        <w:pStyle w:val="ListParagraph"/>
        <w:widowControl w:val="0"/>
        <w:numPr>
          <w:ilvl w:val="0"/>
          <w:numId w:val="16"/>
        </w:numPr>
        <w:tabs>
          <w:tab w:val="left" w:pos="440"/>
        </w:tabs>
        <w:ind w:left="360"/>
        <w:rPr>
          <w:lang w:val="en"/>
        </w:rPr>
      </w:pPr>
      <w:r w:rsidRPr="000879FB">
        <w:rPr>
          <w:lang w:val="en"/>
        </w:rPr>
        <w:t xml:space="preserve">Langevin, J., J. Wen, and P. L. </w:t>
      </w:r>
      <w:proofErr w:type="spellStart"/>
      <w:r w:rsidRPr="000879FB">
        <w:rPr>
          <w:lang w:val="en"/>
        </w:rPr>
        <w:t>Gurian</w:t>
      </w:r>
      <w:proofErr w:type="spellEnd"/>
      <w:r w:rsidRPr="000879FB">
        <w:rPr>
          <w:lang w:val="en"/>
        </w:rPr>
        <w:t xml:space="preserve">, “Including Occupants in Building Performance Simulation: </w:t>
      </w:r>
      <w:r w:rsidR="001F00F9" w:rsidRPr="000879FB">
        <w:rPr>
          <w:lang w:val="en"/>
        </w:rPr>
        <w:t>Integrati</w:t>
      </w:r>
      <w:r w:rsidR="001F00F9">
        <w:rPr>
          <w:lang w:val="en"/>
        </w:rPr>
        <w:t>on of an Agent-Based Occupant B</w:t>
      </w:r>
      <w:r w:rsidRPr="000879FB">
        <w:rPr>
          <w:lang w:val="en"/>
        </w:rPr>
        <w:t xml:space="preserve">ehavior Algorithm with EnergyPlus”, ASHRAE/IBPSA- USA 2014 Simulation Conference, </w:t>
      </w:r>
      <w:r w:rsidR="001F00F9" w:rsidRPr="000879FB">
        <w:rPr>
          <w:lang w:val="en"/>
        </w:rPr>
        <w:t>September</w:t>
      </w:r>
      <w:r w:rsidRPr="000879FB">
        <w:rPr>
          <w:lang w:val="en"/>
        </w:rPr>
        <w:t>, 2014, Atlanta, GA.</w:t>
      </w:r>
    </w:p>
    <w:p w14:paraId="1832C417" w14:textId="57F926DF" w:rsidR="00E563D2" w:rsidRPr="000879FB" w:rsidRDefault="00E563D2" w:rsidP="00E563D2">
      <w:pPr>
        <w:pStyle w:val="ListParagraph"/>
        <w:widowControl w:val="0"/>
        <w:numPr>
          <w:ilvl w:val="0"/>
          <w:numId w:val="16"/>
        </w:numPr>
        <w:tabs>
          <w:tab w:val="left" w:pos="440"/>
        </w:tabs>
        <w:ind w:left="360"/>
        <w:rPr>
          <w:lang w:val="en"/>
        </w:rPr>
      </w:pPr>
      <w:proofErr w:type="spellStart"/>
      <w:r w:rsidRPr="000879FB">
        <w:rPr>
          <w:lang w:val="en"/>
        </w:rPr>
        <w:t>Pourarian</w:t>
      </w:r>
      <w:proofErr w:type="spellEnd"/>
      <w:r w:rsidRPr="000879FB">
        <w:rPr>
          <w:lang w:val="en"/>
        </w:rPr>
        <w:t>, S., J. Wen, X. Li, D. Veronica, X. Zhou, R.</w:t>
      </w:r>
      <w:r w:rsidR="00536492">
        <w:rPr>
          <w:lang w:val="en"/>
        </w:rPr>
        <w:t xml:space="preserve"> Liu, “Tools for Evaluating Air</w:t>
      </w:r>
      <w:r w:rsidRPr="000879FB">
        <w:rPr>
          <w:lang w:val="en"/>
        </w:rPr>
        <w:t xml:space="preserve"> Flow Network of Dual Duct Double Fan Systems,” ASHRAE/IBPSA- USA 2014 Simulation Conference, </w:t>
      </w:r>
      <w:r w:rsidR="00536492" w:rsidRPr="000879FB">
        <w:rPr>
          <w:lang w:val="en"/>
        </w:rPr>
        <w:t>September</w:t>
      </w:r>
      <w:r w:rsidRPr="000879FB">
        <w:rPr>
          <w:lang w:val="en"/>
        </w:rPr>
        <w:t>, 2014, Atlanta, GA.</w:t>
      </w:r>
    </w:p>
    <w:p w14:paraId="336A48FE" w14:textId="77777777" w:rsidR="00E563D2" w:rsidRPr="000879FB" w:rsidRDefault="00E563D2" w:rsidP="00E563D2">
      <w:pPr>
        <w:pStyle w:val="ListParagraph"/>
        <w:widowControl w:val="0"/>
        <w:numPr>
          <w:ilvl w:val="0"/>
          <w:numId w:val="16"/>
        </w:numPr>
        <w:tabs>
          <w:tab w:val="left" w:pos="440"/>
        </w:tabs>
        <w:ind w:left="360"/>
        <w:rPr>
          <w:lang w:val="en"/>
        </w:rPr>
      </w:pPr>
      <w:r w:rsidRPr="000879FB">
        <w:rPr>
          <w:lang w:val="en"/>
        </w:rPr>
        <w:t>Li, X., J. Wen, “Building Energy Consumption On-Line Forecasting Using System Identification and Data Fusion,” ASME 2014 Dynamic systems and Control Conference, October, 2-14, San Antonio, TX.</w:t>
      </w:r>
    </w:p>
    <w:p w14:paraId="68C2A10F" w14:textId="51F1489C" w:rsidR="00E563D2" w:rsidRPr="000879FB" w:rsidRDefault="00F41C29" w:rsidP="00E563D2">
      <w:pPr>
        <w:pStyle w:val="ListParagraph"/>
        <w:widowControl w:val="0"/>
        <w:numPr>
          <w:ilvl w:val="0"/>
          <w:numId w:val="16"/>
        </w:numPr>
        <w:tabs>
          <w:tab w:val="left" w:pos="440"/>
        </w:tabs>
        <w:ind w:left="360"/>
        <w:rPr>
          <w:lang w:val="en"/>
        </w:rPr>
      </w:pPr>
      <w:r w:rsidRPr="000879FB">
        <w:rPr>
          <w:lang w:val="en"/>
        </w:rPr>
        <w:t xml:space="preserve">Regnier, A., J. Wen, J. </w:t>
      </w:r>
      <w:proofErr w:type="spellStart"/>
      <w:r w:rsidRPr="000879FB">
        <w:rPr>
          <w:lang w:val="en"/>
        </w:rPr>
        <w:t>Schwakoff</w:t>
      </w:r>
      <w:proofErr w:type="spellEnd"/>
      <w:r w:rsidRPr="000879FB">
        <w:rPr>
          <w:lang w:val="en"/>
        </w:rPr>
        <w:t xml:space="preserve">, “Automated </w:t>
      </w:r>
      <w:r w:rsidR="00536492">
        <w:rPr>
          <w:lang w:val="en"/>
        </w:rPr>
        <w:t>Diagnostics</w:t>
      </w:r>
      <w:r w:rsidRPr="000879FB">
        <w:rPr>
          <w:lang w:val="en"/>
        </w:rPr>
        <w:t xml:space="preserve"> for AHU-VAV </w:t>
      </w:r>
      <w:r w:rsidR="00536492" w:rsidRPr="000879FB">
        <w:rPr>
          <w:lang w:val="en"/>
        </w:rPr>
        <w:t>Systems</w:t>
      </w:r>
      <w:r w:rsidRPr="000879FB">
        <w:rPr>
          <w:lang w:val="en"/>
        </w:rPr>
        <w:t xml:space="preserve"> using Pattern Matching”, Proceedings of the 1</w:t>
      </w:r>
      <w:r w:rsidRPr="000879FB">
        <w:rPr>
          <w:vertAlign w:val="superscript"/>
          <w:lang w:val="en"/>
        </w:rPr>
        <w:t>st</w:t>
      </w:r>
      <w:r w:rsidRPr="000879FB">
        <w:rPr>
          <w:lang w:val="en"/>
        </w:rPr>
        <w:t xml:space="preserve"> ACM Conference on Embedded System for Energy-Efficient Buildings, </w:t>
      </w:r>
      <w:r w:rsidR="00536492" w:rsidRPr="000879FB">
        <w:rPr>
          <w:lang w:val="en"/>
        </w:rPr>
        <w:t>November</w:t>
      </w:r>
      <w:r w:rsidRPr="000879FB">
        <w:rPr>
          <w:lang w:val="en"/>
        </w:rPr>
        <w:t>, 2014, Memphis, TN.</w:t>
      </w:r>
    </w:p>
    <w:p w14:paraId="64BDABA9" w14:textId="62F24F68" w:rsidR="00357049" w:rsidRPr="000879FB" w:rsidRDefault="00357049" w:rsidP="00E563D2">
      <w:pPr>
        <w:pStyle w:val="ListParagraph"/>
        <w:widowControl w:val="0"/>
        <w:numPr>
          <w:ilvl w:val="0"/>
          <w:numId w:val="16"/>
        </w:numPr>
        <w:tabs>
          <w:tab w:val="left" w:pos="440"/>
        </w:tabs>
        <w:ind w:left="360"/>
        <w:rPr>
          <w:lang w:val="en"/>
        </w:rPr>
      </w:pPr>
      <w:r w:rsidRPr="000879FB">
        <w:rPr>
          <w:lang w:val="en"/>
        </w:rPr>
        <w:t>Li, X., Wen, J., Bai, E.W. “Building Energy Forecasting Using System Identification based on System Characteristics Test”, in 2015 Workshop on Modeling and Simulation of Cyber-Physical Energy Systems; Apr. 13-17, 2015,Seattle, WA, USA</w:t>
      </w:r>
    </w:p>
    <w:p w14:paraId="43A14C0D" w14:textId="52CE9DDC" w:rsidR="00357049" w:rsidRPr="00714DBC" w:rsidRDefault="00357049" w:rsidP="00E563D2">
      <w:pPr>
        <w:pStyle w:val="ListParagraph"/>
        <w:widowControl w:val="0"/>
        <w:numPr>
          <w:ilvl w:val="0"/>
          <w:numId w:val="16"/>
        </w:numPr>
        <w:tabs>
          <w:tab w:val="left" w:pos="440"/>
        </w:tabs>
        <w:ind w:left="360"/>
        <w:rPr>
          <w:szCs w:val="24"/>
          <w:lang w:val="en"/>
        </w:rPr>
      </w:pPr>
      <w:r w:rsidRPr="000879FB">
        <w:rPr>
          <w:lang w:val="en"/>
        </w:rPr>
        <w:t xml:space="preserve">Li, X., Wen, J., Wu, T. “Comparison of On-line Building Energy Forecasting Model Using System Identification Method and Other Inverse Modeling Methods”, in ASHRAE 2015 </w:t>
      </w:r>
      <w:r w:rsidRPr="00714DBC">
        <w:rPr>
          <w:szCs w:val="24"/>
          <w:lang w:val="en"/>
        </w:rPr>
        <w:t>Annual Conference; Jun. 27 –Jul. 1, 2015, Atlanta, GA, USA.</w:t>
      </w:r>
    </w:p>
    <w:p w14:paraId="0416270F" w14:textId="76531771" w:rsidR="00EB0D85" w:rsidRPr="00714DBC" w:rsidRDefault="00EB0D85" w:rsidP="00EB0D85">
      <w:pPr>
        <w:pStyle w:val="ListParagraph"/>
        <w:numPr>
          <w:ilvl w:val="0"/>
          <w:numId w:val="16"/>
        </w:numPr>
        <w:tabs>
          <w:tab w:val="left" w:pos="360"/>
          <w:tab w:val="left" w:pos="1160"/>
          <w:tab w:val="left" w:pos="1520"/>
          <w:tab w:val="left" w:pos="1800"/>
          <w:tab w:val="left" w:pos="3320"/>
          <w:tab w:val="left" w:pos="4320"/>
          <w:tab w:val="left" w:pos="6120"/>
        </w:tabs>
        <w:ind w:left="360"/>
        <w:rPr>
          <w:szCs w:val="24"/>
          <w:lang w:eastAsia="zh-TW"/>
        </w:rPr>
      </w:pPr>
      <w:r w:rsidRPr="00714DBC">
        <w:rPr>
          <w:szCs w:val="24"/>
          <w:lang w:eastAsia="zh-TW"/>
        </w:rPr>
        <w:t>Zhang, L., and J. Wen, “Experiment Design and Training Data Quality of Inverse Model for Short-term Building Energy Forecasting,” 2016 Purdue High Performance Buildings Intelligent Building Operation Session, July 2016</w:t>
      </w:r>
      <w:r w:rsidR="003D6DC7" w:rsidRPr="00714DBC">
        <w:rPr>
          <w:szCs w:val="24"/>
          <w:lang w:eastAsia="zh-TW"/>
        </w:rPr>
        <w:t>, West Lafayette, IN</w:t>
      </w:r>
      <w:r w:rsidRPr="00714DBC">
        <w:rPr>
          <w:szCs w:val="24"/>
          <w:lang w:eastAsia="zh-TW"/>
        </w:rPr>
        <w:t xml:space="preserve">.  </w:t>
      </w:r>
    </w:p>
    <w:p w14:paraId="08731407" w14:textId="2F029D4B" w:rsidR="00EB0D85" w:rsidRPr="00714DBC" w:rsidRDefault="00EB0D85" w:rsidP="00EB0D85">
      <w:pPr>
        <w:pStyle w:val="ListParagraph"/>
        <w:numPr>
          <w:ilvl w:val="0"/>
          <w:numId w:val="16"/>
        </w:numPr>
        <w:tabs>
          <w:tab w:val="left" w:pos="360"/>
          <w:tab w:val="left" w:pos="1160"/>
          <w:tab w:val="left" w:pos="1520"/>
          <w:tab w:val="left" w:pos="1800"/>
          <w:tab w:val="left" w:pos="3320"/>
          <w:tab w:val="left" w:pos="4320"/>
          <w:tab w:val="left" w:pos="6120"/>
        </w:tabs>
        <w:ind w:left="360"/>
        <w:rPr>
          <w:szCs w:val="24"/>
          <w:lang w:eastAsia="zh-TW"/>
        </w:rPr>
      </w:pPr>
      <w:r w:rsidRPr="00714DBC">
        <w:rPr>
          <w:szCs w:val="24"/>
          <w:lang w:eastAsia="zh-TW"/>
        </w:rPr>
        <w:t>Regnier, A. and Wen, J., “Automated Fault Diagnostics for AHU-VAV Systems: A Bayesian Network Approach,” 2016 Purdue High Performance Buildings Intelligent Building Operation Session, July 2016</w:t>
      </w:r>
      <w:r w:rsidR="003D6DC7">
        <w:rPr>
          <w:szCs w:val="24"/>
          <w:lang w:eastAsia="zh-TW"/>
        </w:rPr>
        <w:t>,</w:t>
      </w:r>
      <w:r w:rsidR="003D6DC7" w:rsidRPr="003D6DC7">
        <w:rPr>
          <w:szCs w:val="24"/>
          <w:lang w:eastAsia="zh-TW"/>
        </w:rPr>
        <w:t xml:space="preserve"> </w:t>
      </w:r>
      <w:r w:rsidR="003D6DC7" w:rsidRPr="00714DBC">
        <w:rPr>
          <w:szCs w:val="24"/>
          <w:lang w:eastAsia="zh-TW"/>
        </w:rPr>
        <w:t>West Lafayette, IN</w:t>
      </w:r>
      <w:r w:rsidRPr="00714DBC">
        <w:rPr>
          <w:szCs w:val="24"/>
          <w:lang w:eastAsia="zh-TW"/>
        </w:rPr>
        <w:t xml:space="preserve">.  </w:t>
      </w:r>
    </w:p>
    <w:p w14:paraId="1083A495" w14:textId="03A6BA71" w:rsidR="00B176FF" w:rsidRPr="00714DBC" w:rsidRDefault="00B176FF" w:rsidP="00B176FF">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jc w:val="left"/>
        <w:textAlignment w:val="baseline"/>
        <w:rPr>
          <w:szCs w:val="24"/>
          <w:lang w:eastAsia="zh-TW"/>
        </w:rPr>
      </w:pPr>
      <w:r w:rsidRPr="00714DBC">
        <w:rPr>
          <w:szCs w:val="24"/>
          <w:lang w:eastAsia="zh-TW"/>
        </w:rPr>
        <w:t xml:space="preserve">Z. Chen, J. Wen, A. J </w:t>
      </w:r>
      <w:proofErr w:type="spellStart"/>
      <w:r w:rsidRPr="00714DBC">
        <w:rPr>
          <w:szCs w:val="24"/>
          <w:lang w:eastAsia="zh-TW"/>
        </w:rPr>
        <w:t>Kearsly</w:t>
      </w:r>
      <w:proofErr w:type="spellEnd"/>
      <w:r w:rsidRPr="00714DBC">
        <w:rPr>
          <w:szCs w:val="24"/>
          <w:lang w:eastAsia="zh-TW"/>
        </w:rPr>
        <w:t>, and A. J Pertzborn. 2016. "Scaling Methods for Dynamic Building System Simulation in an HVACSIM+ Environment." Poster presented at NIST ITL Science Day, NIST, Oct 13</w:t>
      </w:r>
      <w:r w:rsidRPr="00714DBC">
        <w:rPr>
          <w:szCs w:val="24"/>
          <w:vertAlign w:val="superscript"/>
          <w:lang w:eastAsia="zh-TW"/>
        </w:rPr>
        <w:t>th</w:t>
      </w:r>
      <w:r w:rsidRPr="00714DBC">
        <w:rPr>
          <w:szCs w:val="24"/>
          <w:lang w:eastAsia="zh-TW"/>
        </w:rPr>
        <w:t>, 2016</w:t>
      </w:r>
      <w:r w:rsidR="003D6DC7">
        <w:rPr>
          <w:szCs w:val="24"/>
          <w:lang w:eastAsia="zh-TW"/>
        </w:rPr>
        <w:t>,</w:t>
      </w:r>
      <w:r w:rsidR="003D6DC7" w:rsidRPr="003D6DC7">
        <w:rPr>
          <w:szCs w:val="24"/>
          <w:lang w:eastAsia="zh-TW"/>
        </w:rPr>
        <w:t xml:space="preserve"> </w:t>
      </w:r>
      <w:r w:rsidR="003D6DC7" w:rsidRPr="00714DBC">
        <w:rPr>
          <w:szCs w:val="24"/>
          <w:lang w:eastAsia="zh-TW"/>
        </w:rPr>
        <w:t>Gaithersburg, MD</w:t>
      </w:r>
      <w:r w:rsidR="003D6DC7">
        <w:rPr>
          <w:szCs w:val="24"/>
          <w:lang w:eastAsia="zh-TW"/>
        </w:rPr>
        <w:t>.</w:t>
      </w:r>
    </w:p>
    <w:p w14:paraId="254DB1EF" w14:textId="195E596A" w:rsidR="00B176FF" w:rsidRPr="00714DBC" w:rsidRDefault="00B176FF" w:rsidP="00B176FF">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jc w:val="left"/>
        <w:textAlignment w:val="baseline"/>
        <w:rPr>
          <w:szCs w:val="24"/>
          <w:lang w:eastAsia="zh-TW"/>
        </w:rPr>
      </w:pPr>
      <w:r w:rsidRPr="00714DBC">
        <w:rPr>
          <w:szCs w:val="24"/>
          <w:lang w:eastAsia="zh-TW"/>
        </w:rPr>
        <w:t xml:space="preserve">Y. Chen, J. Wen, A. </w:t>
      </w:r>
      <w:proofErr w:type="spellStart"/>
      <w:r w:rsidRPr="00714DBC">
        <w:rPr>
          <w:szCs w:val="24"/>
          <w:lang w:eastAsia="zh-TW"/>
        </w:rPr>
        <w:t>Reigner</w:t>
      </w:r>
      <w:proofErr w:type="spellEnd"/>
      <w:r w:rsidRPr="00714DBC">
        <w:rPr>
          <w:szCs w:val="24"/>
          <w:lang w:eastAsia="zh-TW"/>
        </w:rPr>
        <w:t>. “Using Pattern Matching and Principal Component Analysis Method for Whole Building Fault Detection.” 2017 ASHRAE Annual Conference. June 25</w:t>
      </w:r>
      <w:r w:rsidRPr="00714DBC">
        <w:rPr>
          <w:szCs w:val="24"/>
          <w:vertAlign w:val="superscript"/>
          <w:lang w:eastAsia="zh-TW"/>
        </w:rPr>
        <w:t>th</w:t>
      </w:r>
      <w:r w:rsidRPr="00714DBC">
        <w:rPr>
          <w:szCs w:val="24"/>
          <w:lang w:eastAsia="zh-TW"/>
        </w:rPr>
        <w:t>-28</w:t>
      </w:r>
      <w:r w:rsidRPr="00714DBC">
        <w:rPr>
          <w:szCs w:val="24"/>
          <w:vertAlign w:val="superscript"/>
          <w:lang w:eastAsia="zh-TW"/>
        </w:rPr>
        <w:t>th</w:t>
      </w:r>
      <w:r w:rsidRPr="00714DBC">
        <w:rPr>
          <w:szCs w:val="24"/>
          <w:lang w:eastAsia="zh-TW"/>
        </w:rPr>
        <w:t>, 2017</w:t>
      </w:r>
      <w:r w:rsidR="003D6DC7">
        <w:rPr>
          <w:szCs w:val="24"/>
          <w:lang w:eastAsia="zh-TW"/>
        </w:rPr>
        <w:t xml:space="preserve">, </w:t>
      </w:r>
      <w:r w:rsidR="003D6DC7" w:rsidRPr="00714DBC">
        <w:rPr>
          <w:szCs w:val="24"/>
          <w:lang w:eastAsia="zh-TW"/>
        </w:rPr>
        <w:t>Long Beach, CA</w:t>
      </w:r>
      <w:r w:rsidR="003D6DC7">
        <w:rPr>
          <w:szCs w:val="24"/>
          <w:lang w:eastAsia="zh-TW"/>
        </w:rPr>
        <w:t>.</w:t>
      </w:r>
    </w:p>
    <w:p w14:paraId="30AFF471" w14:textId="70851E50" w:rsidR="00B176FF" w:rsidRPr="00714DBC" w:rsidRDefault="00B176FF" w:rsidP="00B176FF">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jc w:val="left"/>
        <w:textAlignment w:val="baseline"/>
        <w:rPr>
          <w:szCs w:val="24"/>
          <w:lang w:eastAsia="zh-TW"/>
        </w:rPr>
      </w:pPr>
      <w:r w:rsidRPr="00714DBC">
        <w:rPr>
          <w:szCs w:val="24"/>
          <w:lang w:eastAsia="zh-TW"/>
        </w:rPr>
        <w:t>L. Zhang, J. Wen. 2017. “A Systematic Feature Selection Procedure for Data-driven Building Energy Forecasting Model Development.” ASHRAE Annual Conference. July 26</w:t>
      </w:r>
      <w:r w:rsidRPr="00714DBC">
        <w:rPr>
          <w:szCs w:val="24"/>
          <w:vertAlign w:val="superscript"/>
          <w:lang w:eastAsia="zh-TW"/>
        </w:rPr>
        <w:t>th</w:t>
      </w:r>
      <w:r w:rsidRPr="00714DBC">
        <w:rPr>
          <w:szCs w:val="24"/>
          <w:lang w:eastAsia="zh-TW"/>
        </w:rPr>
        <w:t xml:space="preserve">, </w:t>
      </w:r>
      <w:proofErr w:type="gramStart"/>
      <w:r w:rsidRPr="00714DBC">
        <w:rPr>
          <w:szCs w:val="24"/>
          <w:lang w:eastAsia="zh-TW"/>
        </w:rPr>
        <w:t>2017</w:t>
      </w:r>
      <w:proofErr w:type="gramEnd"/>
      <w:r w:rsidR="003D6DC7" w:rsidRPr="003D6DC7">
        <w:rPr>
          <w:szCs w:val="24"/>
          <w:lang w:eastAsia="zh-TW"/>
        </w:rPr>
        <w:t xml:space="preserve"> </w:t>
      </w:r>
      <w:r w:rsidR="003D6DC7" w:rsidRPr="00714DBC">
        <w:rPr>
          <w:szCs w:val="24"/>
          <w:lang w:eastAsia="zh-TW"/>
        </w:rPr>
        <w:t>Long Beach, CA</w:t>
      </w:r>
      <w:r w:rsidRPr="00714DBC">
        <w:rPr>
          <w:szCs w:val="24"/>
          <w:lang w:eastAsia="zh-TW"/>
        </w:rPr>
        <w:t>.</w:t>
      </w:r>
    </w:p>
    <w:p w14:paraId="69416BFD" w14:textId="40979873" w:rsidR="00B176FF" w:rsidRPr="00714DBC" w:rsidRDefault="00B176FF" w:rsidP="00B176FF">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jc w:val="left"/>
        <w:textAlignment w:val="baseline"/>
        <w:rPr>
          <w:szCs w:val="24"/>
          <w:lang w:eastAsia="zh-TW"/>
        </w:rPr>
      </w:pPr>
      <w:r w:rsidRPr="00714DBC">
        <w:rPr>
          <w:szCs w:val="24"/>
          <w:lang w:eastAsia="zh-TW"/>
        </w:rPr>
        <w:t xml:space="preserve">Z. Chen, J. Wen, A. J </w:t>
      </w:r>
      <w:proofErr w:type="spellStart"/>
      <w:r w:rsidRPr="00714DBC">
        <w:rPr>
          <w:szCs w:val="24"/>
          <w:lang w:eastAsia="zh-TW"/>
        </w:rPr>
        <w:t>Kearsly</w:t>
      </w:r>
      <w:proofErr w:type="spellEnd"/>
      <w:r w:rsidRPr="00714DBC">
        <w:rPr>
          <w:szCs w:val="24"/>
          <w:lang w:eastAsia="zh-TW"/>
        </w:rPr>
        <w:t>, and A. J Pertzborn. 2017. "Scaling Methods for Dynamic Building System Simulation in an HVACSIM+ Environment." 15th IBPSA conference, August 7</w:t>
      </w:r>
      <w:r w:rsidRPr="00714DBC">
        <w:rPr>
          <w:szCs w:val="24"/>
          <w:vertAlign w:val="superscript"/>
          <w:lang w:eastAsia="zh-TW"/>
        </w:rPr>
        <w:t>th</w:t>
      </w:r>
      <w:r w:rsidRPr="00714DBC">
        <w:rPr>
          <w:szCs w:val="24"/>
          <w:lang w:eastAsia="zh-TW"/>
        </w:rPr>
        <w:t>-9</w:t>
      </w:r>
      <w:r w:rsidRPr="00714DBC">
        <w:rPr>
          <w:szCs w:val="24"/>
          <w:vertAlign w:val="superscript"/>
          <w:lang w:eastAsia="zh-TW"/>
        </w:rPr>
        <w:t>th</w:t>
      </w:r>
      <w:r w:rsidRPr="00714DBC">
        <w:rPr>
          <w:szCs w:val="24"/>
          <w:lang w:eastAsia="zh-TW"/>
        </w:rPr>
        <w:t>, 2017</w:t>
      </w:r>
      <w:r w:rsidR="003D6DC7">
        <w:rPr>
          <w:szCs w:val="24"/>
          <w:lang w:eastAsia="zh-TW"/>
        </w:rPr>
        <w:t>,</w:t>
      </w:r>
      <w:r w:rsidR="003D6DC7" w:rsidRPr="003D6DC7">
        <w:rPr>
          <w:szCs w:val="24"/>
          <w:lang w:eastAsia="zh-TW"/>
        </w:rPr>
        <w:t xml:space="preserve"> </w:t>
      </w:r>
      <w:r w:rsidR="003D6DC7" w:rsidRPr="00714DBC">
        <w:rPr>
          <w:szCs w:val="24"/>
          <w:lang w:eastAsia="zh-TW"/>
        </w:rPr>
        <w:t>San Francisco, CA</w:t>
      </w:r>
      <w:r w:rsidRPr="00714DBC">
        <w:rPr>
          <w:szCs w:val="24"/>
          <w:lang w:eastAsia="zh-TW"/>
        </w:rPr>
        <w:t>.</w:t>
      </w:r>
    </w:p>
    <w:p w14:paraId="0DD8BA0E" w14:textId="3A39787A" w:rsidR="00B176FF" w:rsidRPr="00714DBC" w:rsidRDefault="00B176FF" w:rsidP="00B176FF">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jc w:val="left"/>
        <w:textAlignment w:val="baseline"/>
        <w:rPr>
          <w:szCs w:val="24"/>
          <w:lang w:eastAsia="zh-TW"/>
        </w:rPr>
      </w:pPr>
      <w:r w:rsidRPr="00714DBC">
        <w:rPr>
          <w:szCs w:val="24"/>
          <w:lang w:eastAsia="zh-TW"/>
        </w:rPr>
        <w:lastRenderedPageBreak/>
        <w:t xml:space="preserve">Y. Chen, J. Wen. 2017, </w:t>
      </w:r>
      <w:r w:rsidR="004E2372" w:rsidRPr="00714DBC">
        <w:rPr>
          <w:szCs w:val="24"/>
          <w:lang w:eastAsia="zh-TW"/>
        </w:rPr>
        <w:t>“</w:t>
      </w:r>
      <w:r w:rsidRPr="00714DBC">
        <w:rPr>
          <w:szCs w:val="24"/>
          <w:lang w:eastAsia="zh-TW"/>
        </w:rPr>
        <w:t>Whole Building System Fault Detection Based on Weather Pattern Matching and PCA Method.” 3rd International Conference on Control Science and Systems Engineering (ICCSSE 2017. August 18</w:t>
      </w:r>
      <w:r w:rsidRPr="00714DBC">
        <w:rPr>
          <w:szCs w:val="24"/>
          <w:vertAlign w:val="superscript"/>
          <w:lang w:eastAsia="zh-TW"/>
        </w:rPr>
        <w:t>th</w:t>
      </w:r>
      <w:r w:rsidRPr="00714DBC">
        <w:rPr>
          <w:szCs w:val="24"/>
          <w:lang w:eastAsia="zh-TW"/>
        </w:rPr>
        <w:t>-19</w:t>
      </w:r>
      <w:r w:rsidRPr="00714DBC">
        <w:rPr>
          <w:szCs w:val="24"/>
          <w:vertAlign w:val="superscript"/>
          <w:lang w:eastAsia="zh-TW"/>
        </w:rPr>
        <w:t>th</w:t>
      </w:r>
      <w:r w:rsidRPr="00714DBC">
        <w:rPr>
          <w:szCs w:val="24"/>
          <w:lang w:eastAsia="zh-TW"/>
        </w:rPr>
        <w:t>, 2017</w:t>
      </w:r>
      <w:r w:rsidR="003D6DC7" w:rsidRPr="00714DBC">
        <w:rPr>
          <w:szCs w:val="24"/>
          <w:lang w:eastAsia="zh-TW"/>
        </w:rPr>
        <w:t>). Beijing, China</w:t>
      </w:r>
    </w:p>
    <w:p w14:paraId="4A0B5C17" w14:textId="3E5B7C7A" w:rsidR="00975B00" w:rsidRPr="00714DBC" w:rsidRDefault="00975B00" w:rsidP="00975B00">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textAlignment w:val="baseline"/>
        <w:rPr>
          <w:szCs w:val="24"/>
          <w:lang w:eastAsia="zh-TW"/>
        </w:rPr>
      </w:pPr>
      <w:r w:rsidRPr="00714DBC">
        <w:rPr>
          <w:szCs w:val="24"/>
          <w:lang w:eastAsia="zh-TW"/>
        </w:rPr>
        <w:t>Zhang, L., J. Wen, and Y. Chen, Systematic Feature Selection Process Applied in Short-Term Data-Driven Building Energy Forecasting Models: A Case Study of a Campus Building, ASME 2017 Dynamic Systems and Control Conference; October 11-13, 2017, Tysons, VA.</w:t>
      </w:r>
    </w:p>
    <w:p w14:paraId="262B7816" w14:textId="634B07E9" w:rsidR="004E2372" w:rsidRPr="00714DBC" w:rsidRDefault="004E2372" w:rsidP="00410E0F">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jc w:val="left"/>
        <w:textAlignment w:val="baseline"/>
        <w:rPr>
          <w:szCs w:val="24"/>
          <w:lang w:eastAsia="zh-TW"/>
        </w:rPr>
      </w:pPr>
      <w:r w:rsidRPr="00714DBC">
        <w:rPr>
          <w:szCs w:val="24"/>
          <w:lang w:eastAsia="zh-TW"/>
        </w:rPr>
        <w:t>Y. Chen, J. Wen. 2017, “</w:t>
      </w:r>
      <w:r w:rsidRPr="00714DBC">
        <w:rPr>
          <w:szCs w:val="24"/>
        </w:rPr>
        <w:t>A Whole Building Fault Detection Using Weather Based Pattern Matching and Feature Based PCA Method</w:t>
      </w:r>
      <w:r w:rsidRPr="00714DBC">
        <w:rPr>
          <w:szCs w:val="24"/>
          <w:lang w:eastAsia="zh-TW"/>
        </w:rPr>
        <w:t>”, IEEE Big Data, December 11</w:t>
      </w:r>
      <w:r w:rsidRPr="00714DBC">
        <w:rPr>
          <w:szCs w:val="24"/>
          <w:vertAlign w:val="superscript"/>
          <w:lang w:eastAsia="zh-TW"/>
        </w:rPr>
        <w:t>th</w:t>
      </w:r>
      <w:r w:rsidRPr="00714DBC">
        <w:rPr>
          <w:szCs w:val="24"/>
          <w:lang w:eastAsia="zh-TW"/>
        </w:rPr>
        <w:t xml:space="preserve"> - 14</w:t>
      </w:r>
      <w:r w:rsidRPr="00714DBC">
        <w:rPr>
          <w:szCs w:val="24"/>
          <w:vertAlign w:val="superscript"/>
          <w:lang w:eastAsia="zh-TW"/>
        </w:rPr>
        <w:t>th</w:t>
      </w:r>
      <w:r w:rsidRPr="00714DBC">
        <w:rPr>
          <w:szCs w:val="24"/>
          <w:lang w:eastAsia="zh-TW"/>
        </w:rPr>
        <w:t>, 2017, Boston, MA.</w:t>
      </w:r>
    </w:p>
    <w:p w14:paraId="17A68498" w14:textId="50FB5A3B" w:rsidR="00895A83" w:rsidRPr="00714DBC" w:rsidRDefault="00356642" w:rsidP="00356642">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textAlignment w:val="baseline"/>
        <w:rPr>
          <w:szCs w:val="24"/>
          <w:lang w:eastAsia="zh-TW"/>
        </w:rPr>
      </w:pPr>
      <w:r w:rsidRPr="00714DBC">
        <w:rPr>
          <w:szCs w:val="24"/>
          <w:lang w:eastAsia="zh-TW"/>
        </w:rPr>
        <w:t>Y. Chen, J. Wen, T. Chen, O. Pradhan, “Bayesian Networks for Whole Building Level Fault Diagnosis and Isolation, 5</w:t>
      </w:r>
      <w:r w:rsidRPr="00714DBC">
        <w:rPr>
          <w:szCs w:val="24"/>
          <w:vertAlign w:val="superscript"/>
          <w:lang w:eastAsia="zh-TW"/>
        </w:rPr>
        <w:t>th</w:t>
      </w:r>
      <w:r w:rsidRPr="00714DBC">
        <w:rPr>
          <w:szCs w:val="24"/>
          <w:lang w:eastAsia="zh-TW"/>
        </w:rPr>
        <w:t xml:space="preserve"> International High Performance Buildings Conference, July 9</w:t>
      </w:r>
      <w:r w:rsidRPr="00714DBC">
        <w:rPr>
          <w:szCs w:val="24"/>
          <w:vertAlign w:val="superscript"/>
          <w:lang w:eastAsia="zh-TW"/>
        </w:rPr>
        <w:t>th</w:t>
      </w:r>
      <w:r w:rsidRPr="00714DBC">
        <w:rPr>
          <w:szCs w:val="24"/>
          <w:lang w:eastAsia="zh-TW"/>
        </w:rPr>
        <w:t>-12</w:t>
      </w:r>
      <w:r w:rsidRPr="00714DBC">
        <w:rPr>
          <w:szCs w:val="24"/>
          <w:vertAlign w:val="superscript"/>
          <w:lang w:eastAsia="zh-TW"/>
        </w:rPr>
        <w:t>th</w:t>
      </w:r>
      <w:r w:rsidRPr="00714DBC">
        <w:rPr>
          <w:szCs w:val="24"/>
          <w:lang w:eastAsia="zh-TW"/>
        </w:rPr>
        <w:t>, 2018, West Lafayette, IN.</w:t>
      </w:r>
    </w:p>
    <w:p w14:paraId="5B743A78" w14:textId="5C7D8EC7" w:rsidR="00FE410A" w:rsidRPr="00714DBC" w:rsidRDefault="00EA1065" w:rsidP="00EA1065">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textAlignment w:val="baseline"/>
        <w:rPr>
          <w:szCs w:val="24"/>
          <w:lang w:eastAsia="zh-TW"/>
        </w:rPr>
      </w:pPr>
      <w:r w:rsidRPr="00714DBC">
        <w:rPr>
          <w:szCs w:val="24"/>
          <w:lang w:eastAsia="zh-TW"/>
        </w:rPr>
        <w:t>L. Zhang and J. Wen, “</w:t>
      </w:r>
      <w:r w:rsidR="00FE410A" w:rsidRPr="00714DBC">
        <w:rPr>
          <w:szCs w:val="24"/>
          <w:lang w:eastAsia="zh-TW"/>
        </w:rPr>
        <w:t>Application of Active Learning in Short-term Data-driven Building Energy Modeling</w:t>
      </w:r>
      <w:r w:rsidRPr="00714DBC">
        <w:rPr>
          <w:szCs w:val="24"/>
          <w:lang w:eastAsia="zh-TW"/>
        </w:rPr>
        <w:t>”, 5</w:t>
      </w:r>
      <w:r w:rsidRPr="00714DBC">
        <w:rPr>
          <w:szCs w:val="24"/>
          <w:vertAlign w:val="superscript"/>
          <w:lang w:eastAsia="zh-TW"/>
        </w:rPr>
        <w:t>th</w:t>
      </w:r>
      <w:r w:rsidRPr="00714DBC">
        <w:rPr>
          <w:szCs w:val="24"/>
          <w:lang w:eastAsia="zh-TW"/>
        </w:rPr>
        <w:t xml:space="preserve"> International High Performance Buildings Conference, July 9</w:t>
      </w:r>
      <w:r w:rsidRPr="00714DBC">
        <w:rPr>
          <w:szCs w:val="24"/>
          <w:vertAlign w:val="superscript"/>
          <w:lang w:eastAsia="zh-TW"/>
        </w:rPr>
        <w:t>th</w:t>
      </w:r>
      <w:r w:rsidRPr="00714DBC">
        <w:rPr>
          <w:szCs w:val="24"/>
          <w:lang w:eastAsia="zh-TW"/>
        </w:rPr>
        <w:t>-12</w:t>
      </w:r>
      <w:r w:rsidRPr="00714DBC">
        <w:rPr>
          <w:szCs w:val="24"/>
          <w:vertAlign w:val="superscript"/>
          <w:lang w:eastAsia="zh-TW"/>
        </w:rPr>
        <w:t>th</w:t>
      </w:r>
      <w:r w:rsidRPr="00714DBC">
        <w:rPr>
          <w:szCs w:val="24"/>
          <w:lang w:eastAsia="zh-TW"/>
        </w:rPr>
        <w:t>, 2018, West Lafayette, IN.</w:t>
      </w:r>
    </w:p>
    <w:p w14:paraId="1459AD66" w14:textId="77777777" w:rsidR="006A32F9" w:rsidRDefault="00E8447C" w:rsidP="006A32F9">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textAlignment w:val="baseline"/>
        <w:rPr>
          <w:szCs w:val="24"/>
          <w:lang w:eastAsia="zh-TW"/>
        </w:rPr>
      </w:pPr>
      <w:r w:rsidRPr="00714DBC">
        <w:rPr>
          <w:szCs w:val="24"/>
          <w:lang w:eastAsia="zh-TW"/>
        </w:rPr>
        <w:t>Y. Chen, J. Wen, T. Chen, O. Pradhan, “Development and Field Evaluation of Data-Driven Whole Building Fault Detection and Diagnosis Strategy”, 2018 Prognostics and Health Management Conference, September 24</w:t>
      </w:r>
      <w:r w:rsidRPr="00714DBC">
        <w:rPr>
          <w:szCs w:val="24"/>
          <w:vertAlign w:val="superscript"/>
          <w:lang w:eastAsia="zh-TW"/>
        </w:rPr>
        <w:t>th</w:t>
      </w:r>
      <w:r w:rsidRPr="00714DBC">
        <w:rPr>
          <w:szCs w:val="24"/>
          <w:lang w:eastAsia="zh-TW"/>
        </w:rPr>
        <w:t xml:space="preserve"> to 27</w:t>
      </w:r>
      <w:r w:rsidRPr="00714DBC">
        <w:rPr>
          <w:szCs w:val="24"/>
          <w:vertAlign w:val="superscript"/>
          <w:lang w:eastAsia="zh-TW"/>
        </w:rPr>
        <w:t>th</w:t>
      </w:r>
      <w:r w:rsidRPr="00714DBC">
        <w:rPr>
          <w:szCs w:val="24"/>
          <w:lang w:eastAsia="zh-TW"/>
        </w:rPr>
        <w:t xml:space="preserve">, Philadelphia, PA. </w:t>
      </w:r>
    </w:p>
    <w:p w14:paraId="60FAD2A5" w14:textId="0027DD19" w:rsidR="0032445A" w:rsidRPr="006A32F9" w:rsidRDefault="00AA598E" w:rsidP="006A32F9">
      <w:pPr>
        <w:pStyle w:val="ListParagraph"/>
        <w:numPr>
          <w:ilvl w:val="0"/>
          <w:numId w:val="16"/>
        </w:numPr>
        <w:tabs>
          <w:tab w:val="left" w:pos="360"/>
          <w:tab w:val="left" w:pos="800"/>
          <w:tab w:val="left" w:pos="1160"/>
          <w:tab w:val="left" w:pos="1520"/>
          <w:tab w:val="left" w:pos="1800"/>
          <w:tab w:val="left" w:pos="3320"/>
          <w:tab w:val="left" w:pos="4320"/>
          <w:tab w:val="left" w:pos="6120"/>
        </w:tabs>
        <w:overflowPunct w:val="0"/>
        <w:autoSpaceDE w:val="0"/>
        <w:autoSpaceDN w:val="0"/>
        <w:adjustRightInd w:val="0"/>
        <w:ind w:left="360"/>
        <w:textAlignment w:val="baseline"/>
        <w:rPr>
          <w:szCs w:val="24"/>
          <w:lang w:eastAsia="zh-TW"/>
        </w:rPr>
      </w:pPr>
      <w:r w:rsidRPr="006A32F9">
        <w:rPr>
          <w:lang w:eastAsia="zh-TW"/>
        </w:rPr>
        <w:t xml:space="preserve">O. Pradhan, A. </w:t>
      </w:r>
      <w:proofErr w:type="spellStart"/>
      <w:r w:rsidRPr="006A32F9">
        <w:rPr>
          <w:lang w:eastAsia="zh-TW"/>
        </w:rPr>
        <w:t>Pertzborn</w:t>
      </w:r>
      <w:proofErr w:type="spellEnd"/>
      <w:r w:rsidRPr="006A32F9">
        <w:rPr>
          <w:lang w:eastAsia="zh-TW"/>
        </w:rPr>
        <w:t xml:space="preserve">, L. Zhang, and J. Wen, “Development and Validation of a Simulation Testbed for the Intelligent Building Agents Laboratory (IBAL) Using </w:t>
      </w:r>
      <w:proofErr w:type="spellStart"/>
      <w:r w:rsidRPr="006A32F9">
        <w:rPr>
          <w:lang w:eastAsia="zh-TW"/>
        </w:rPr>
        <w:t>Trnsys</w:t>
      </w:r>
      <w:proofErr w:type="spellEnd"/>
      <w:r w:rsidRPr="006A32F9">
        <w:rPr>
          <w:lang w:eastAsia="zh-TW"/>
        </w:rPr>
        <w:t xml:space="preserve">”, ASHRAE 2020 Summer Conference, </w:t>
      </w:r>
      <w:r w:rsidR="001016BC" w:rsidRPr="006A32F9">
        <w:rPr>
          <w:lang w:eastAsia="zh-TW"/>
        </w:rPr>
        <w:t>June 29</w:t>
      </w:r>
      <w:r w:rsidR="001016BC" w:rsidRPr="006A32F9">
        <w:rPr>
          <w:vertAlign w:val="superscript"/>
          <w:lang w:eastAsia="zh-TW"/>
        </w:rPr>
        <w:t>th</w:t>
      </w:r>
      <w:r w:rsidR="001016BC" w:rsidRPr="006A32F9">
        <w:rPr>
          <w:lang w:eastAsia="zh-TW"/>
        </w:rPr>
        <w:t xml:space="preserve"> to July 2</w:t>
      </w:r>
      <w:r w:rsidR="001016BC" w:rsidRPr="006A32F9">
        <w:rPr>
          <w:vertAlign w:val="superscript"/>
          <w:lang w:eastAsia="zh-TW"/>
        </w:rPr>
        <w:t>nd</w:t>
      </w:r>
      <w:r w:rsidR="001016BC" w:rsidRPr="006A32F9">
        <w:rPr>
          <w:lang w:eastAsia="zh-TW"/>
        </w:rPr>
        <w:t xml:space="preserve">, 2020, </w:t>
      </w:r>
      <w:r w:rsidRPr="006A32F9">
        <w:rPr>
          <w:lang w:eastAsia="zh-TW"/>
        </w:rPr>
        <w:t>Virtual</w:t>
      </w:r>
      <w:r w:rsidR="001016BC" w:rsidRPr="006A32F9">
        <w:rPr>
          <w:lang w:eastAsia="zh-TW"/>
        </w:rPr>
        <w:t>.</w:t>
      </w:r>
    </w:p>
    <w:p w14:paraId="117A2863" w14:textId="3FED43D4" w:rsidR="006A32F9" w:rsidRPr="009F7CF3" w:rsidRDefault="006A32F9" w:rsidP="006A32F9">
      <w:pPr>
        <w:pStyle w:val="ListParagraph"/>
        <w:numPr>
          <w:ilvl w:val="0"/>
          <w:numId w:val="16"/>
        </w:numPr>
        <w:ind w:left="360"/>
      </w:pPr>
      <w:r w:rsidRPr="009F7CF3">
        <w:t>Huang, J., T Wu, H Yoon, O Pradhan, J Wen, Z O'Neill, Automatic Fault Detection Baseline Construction for Building HVAC Systems using Joint Entropy and Enthalpy. in IIE Annual Conference. Proceedings. 2021. Institute of Industrial and Systems Engineers (IISE).</w:t>
      </w:r>
    </w:p>
    <w:p w14:paraId="166C15F1" w14:textId="43313C54" w:rsidR="006A32F9" w:rsidRPr="009F7CF3" w:rsidRDefault="006A32F9" w:rsidP="006A32F9">
      <w:pPr>
        <w:pStyle w:val="ListParagraph"/>
        <w:numPr>
          <w:ilvl w:val="0"/>
          <w:numId w:val="16"/>
        </w:numPr>
        <w:ind w:left="360"/>
      </w:pPr>
      <w:r w:rsidRPr="009F7CF3">
        <w:t xml:space="preserve">Li, G., Y Fu, A </w:t>
      </w:r>
      <w:proofErr w:type="spellStart"/>
      <w:r w:rsidRPr="009F7CF3">
        <w:t>Pertzborn</w:t>
      </w:r>
      <w:proofErr w:type="spellEnd"/>
      <w:r w:rsidRPr="009F7CF3">
        <w:t xml:space="preserve">, J Wen, Z O’Neill, An Ice Storage Tank </w:t>
      </w:r>
      <w:proofErr w:type="spellStart"/>
      <w:r w:rsidRPr="009F7CF3">
        <w:t>Modelica</w:t>
      </w:r>
      <w:proofErr w:type="spellEnd"/>
      <w:r w:rsidRPr="009F7CF3">
        <w:t xml:space="preserve"> Model: Implementation and Validation. in </w:t>
      </w:r>
      <w:proofErr w:type="spellStart"/>
      <w:r w:rsidRPr="009F7CF3">
        <w:t>Modelica</w:t>
      </w:r>
      <w:proofErr w:type="spellEnd"/>
      <w:r w:rsidRPr="009F7CF3">
        <w:t xml:space="preserve"> Conferences. 2021</w:t>
      </w:r>
      <w:r w:rsidR="003D6DC7">
        <w:t>, Virtual</w:t>
      </w:r>
    </w:p>
    <w:p w14:paraId="4B927CF7" w14:textId="77777777" w:rsidR="006A32F9" w:rsidRPr="009F7CF3" w:rsidRDefault="006A32F9" w:rsidP="006A32F9">
      <w:pPr>
        <w:pStyle w:val="ListParagraph"/>
        <w:numPr>
          <w:ilvl w:val="0"/>
          <w:numId w:val="16"/>
        </w:numPr>
        <w:ind w:left="360"/>
      </w:pPr>
      <w:r w:rsidRPr="009F7CF3">
        <w:t xml:space="preserve">Y. Fu, Z. O'Neill, J. Wen, and V. </w:t>
      </w:r>
      <w:proofErr w:type="spellStart"/>
      <w:r w:rsidRPr="009F7CF3">
        <w:t>Adetola</w:t>
      </w:r>
      <w:proofErr w:type="spellEnd"/>
      <w:r w:rsidRPr="009F7CF3">
        <w:t xml:space="preserve">, A Flexible and Generic Functional Mock-up Unit Based Threat Injection Framework for Grid-Interactive Efficient Buildings (VC-21A-A001), in ASHRAE Summer Conference. 2021. Virtual. </w:t>
      </w:r>
    </w:p>
    <w:p w14:paraId="4DD0F555" w14:textId="77777777" w:rsidR="006A32F9" w:rsidRPr="009F7CF3" w:rsidRDefault="006A32F9" w:rsidP="006A32F9">
      <w:pPr>
        <w:pStyle w:val="ListParagraph"/>
        <w:numPr>
          <w:ilvl w:val="0"/>
          <w:numId w:val="16"/>
        </w:numPr>
        <w:ind w:left="360"/>
      </w:pPr>
      <w:r w:rsidRPr="009F7CF3">
        <w:t xml:space="preserve">T. </w:t>
      </w:r>
      <w:proofErr w:type="spellStart"/>
      <w:r w:rsidRPr="009F7CF3">
        <w:t>Stief</w:t>
      </w:r>
      <w:proofErr w:type="spellEnd"/>
      <w:r w:rsidRPr="009F7CF3">
        <w:t xml:space="preserve">, M. Safari, H. Johnson, J. Wen, and P. </w:t>
      </w:r>
      <w:proofErr w:type="spellStart"/>
      <w:r w:rsidRPr="009F7CF3">
        <w:t>Gurian</w:t>
      </w:r>
      <w:proofErr w:type="spellEnd"/>
      <w:r w:rsidRPr="009F7CF3">
        <w:t>, Cold Climate Heat Pump Capital Costs with and without Electrical Resistance Backup (VC-21A-C033), in ASHRAE Summer Conference. 2021. Virtual.</w:t>
      </w:r>
    </w:p>
    <w:p w14:paraId="6460A368" w14:textId="77777777" w:rsidR="006A32F9" w:rsidRDefault="006A32F9" w:rsidP="006A32F9">
      <w:pPr>
        <w:pStyle w:val="ListParagraph"/>
        <w:numPr>
          <w:ilvl w:val="0"/>
          <w:numId w:val="16"/>
        </w:numPr>
        <w:ind w:left="360"/>
      </w:pPr>
      <w:r w:rsidRPr="009F7CF3">
        <w:t xml:space="preserve">Z. Chen, J. Wen, S. T. Bushby, C. </w:t>
      </w:r>
      <w:proofErr w:type="spellStart"/>
      <w:r w:rsidRPr="009F7CF3">
        <w:t>Calfa</w:t>
      </w:r>
      <w:proofErr w:type="spellEnd"/>
      <w:r w:rsidRPr="009F7CF3">
        <w:t xml:space="preserve">, Y. Fu, G. Grajewski, Y. Li, L. J. Lo, Z. O’Neill, W. V. Payne, A. </w:t>
      </w:r>
      <w:proofErr w:type="spellStart"/>
      <w:r w:rsidRPr="009F7CF3">
        <w:t>Pertzborn</w:t>
      </w:r>
      <w:proofErr w:type="spellEnd"/>
      <w:r w:rsidRPr="009F7CF3">
        <w:t>, Z. Yang, Y. Zhang, A Hardware-in-the-Loop Approach for Laboratory Performance Verification of Flexible Building Equipment in a Typical Commercial Building (VC-21A-A006),</w:t>
      </w:r>
      <w:r w:rsidRPr="009F7CF3">
        <w:rPr>
          <w:rStyle w:val="apple-converted-space"/>
        </w:rPr>
        <w:t> </w:t>
      </w:r>
      <w:r w:rsidRPr="009F7CF3">
        <w:t>in ASHRAE Summer Conference. 2021. Virtual.</w:t>
      </w:r>
    </w:p>
    <w:p w14:paraId="6A69AB57" w14:textId="3ADFDB81" w:rsidR="006A32F9" w:rsidRDefault="006A32F9" w:rsidP="006A32F9">
      <w:pPr>
        <w:pStyle w:val="ListParagraph"/>
        <w:numPr>
          <w:ilvl w:val="0"/>
          <w:numId w:val="16"/>
        </w:numPr>
        <w:ind w:left="360"/>
      </w:pPr>
      <w:r>
        <w:t xml:space="preserve">O. </w:t>
      </w:r>
      <w:r w:rsidRPr="009F7CF3">
        <w:t>Pradhan, J. Wen, Y. Chen, T. Wu, Z. O’Neill, Dynamic Bayesian Network for Fault Diagnosis (VC-21A-A002),</w:t>
      </w:r>
      <w:r w:rsidRPr="009F7CF3">
        <w:rPr>
          <w:rStyle w:val="apple-converted-space"/>
        </w:rPr>
        <w:t> </w:t>
      </w:r>
      <w:r w:rsidRPr="009F7CF3">
        <w:t>in ASHRAE Summer Conference. 2021. Virtual.</w:t>
      </w:r>
    </w:p>
    <w:p w14:paraId="4DE4A972" w14:textId="565AD599" w:rsidR="00917FF6" w:rsidRDefault="00917FF6" w:rsidP="00917FF6">
      <w:pPr>
        <w:pStyle w:val="ListParagraph"/>
        <w:numPr>
          <w:ilvl w:val="0"/>
          <w:numId w:val="16"/>
        </w:numPr>
        <w:ind w:left="360"/>
      </w:pPr>
      <w:r>
        <w:t>Yang, T., A. Bandyopadhyay, Z. O'Neill, J. Wen and A. Rogers. Comparisons of Rule-based Fault Detection and Diagnostic Methods for Residential Vapor Compression Cycle systems, in ASHRAE Summer Conference. June 25</w:t>
      </w:r>
      <w:r w:rsidRPr="00917FF6">
        <w:rPr>
          <w:vertAlign w:val="superscript"/>
        </w:rPr>
        <w:t>th</w:t>
      </w:r>
      <w:r>
        <w:t xml:space="preserve"> to June 29</w:t>
      </w:r>
      <w:r w:rsidRPr="00917FF6">
        <w:rPr>
          <w:vertAlign w:val="superscript"/>
        </w:rPr>
        <w:t>th</w:t>
      </w:r>
      <w:r>
        <w:t>, 2022. Toronto, ON, Canada.</w:t>
      </w:r>
    </w:p>
    <w:p w14:paraId="75C142DE" w14:textId="025AD6FE" w:rsidR="00C25401" w:rsidRDefault="00C25401" w:rsidP="00917FF6">
      <w:pPr>
        <w:pStyle w:val="ListParagraph"/>
        <w:numPr>
          <w:ilvl w:val="0"/>
          <w:numId w:val="16"/>
        </w:numPr>
        <w:ind w:left="360"/>
      </w:pPr>
      <w:r>
        <w:t>Chen, Y., G. Lin, Z. Chen, J. Wen, J. Granderson, “</w:t>
      </w:r>
      <w:r w:rsidRPr="00C25401">
        <w:t>A Simulation-Based Method to Analyze Fan Coil Unit Fault Impacts</w:t>
      </w:r>
      <w:r>
        <w:t>”, in ASHRAE Summer Conference. June 25</w:t>
      </w:r>
      <w:r w:rsidRPr="00917FF6">
        <w:rPr>
          <w:vertAlign w:val="superscript"/>
        </w:rPr>
        <w:t>th</w:t>
      </w:r>
      <w:r>
        <w:t xml:space="preserve"> to June 29</w:t>
      </w:r>
      <w:r w:rsidRPr="00917FF6">
        <w:rPr>
          <w:vertAlign w:val="superscript"/>
        </w:rPr>
        <w:t>th</w:t>
      </w:r>
      <w:r>
        <w:t>, 2022. Toronto, ON, Canada.</w:t>
      </w:r>
    </w:p>
    <w:p w14:paraId="71F691EE" w14:textId="1D6297EA" w:rsidR="00C25401" w:rsidRDefault="00C25401" w:rsidP="00917FF6">
      <w:pPr>
        <w:pStyle w:val="ListParagraph"/>
        <w:numPr>
          <w:ilvl w:val="0"/>
          <w:numId w:val="16"/>
        </w:numPr>
        <w:ind w:left="360"/>
      </w:pPr>
      <w:r>
        <w:t xml:space="preserve">Chen, Z., J. Wen, S. Bushby, C. </w:t>
      </w:r>
      <w:proofErr w:type="spellStart"/>
      <w:r>
        <w:t>Calfa</w:t>
      </w:r>
      <w:proofErr w:type="spellEnd"/>
      <w:r>
        <w:t xml:space="preserve">, Y. Fu, G. Grajewski, Y. Li, J. Lo, Z. O’Neill, W. V. Payne, A. </w:t>
      </w:r>
      <w:proofErr w:type="spellStart"/>
      <w:r>
        <w:t>Pertzborn</w:t>
      </w:r>
      <w:proofErr w:type="spellEnd"/>
      <w:r>
        <w:t>, Z. Yang, “</w:t>
      </w:r>
      <w:r w:rsidRPr="00C25401">
        <w:t xml:space="preserve">Development of a Hardware-in-the-Loop Testbed for </w:t>
      </w:r>
      <w:r w:rsidRPr="00C25401">
        <w:lastRenderedPageBreak/>
        <w:t>Laboratory Performance Verification of Flexible Building Equipment in Typical Commercial Buildings</w:t>
      </w:r>
      <w:r>
        <w:t>”, in ASHRAE Summer Conference. June 25</w:t>
      </w:r>
      <w:r w:rsidRPr="00917FF6">
        <w:rPr>
          <w:vertAlign w:val="superscript"/>
        </w:rPr>
        <w:t>th</w:t>
      </w:r>
      <w:r>
        <w:t xml:space="preserve"> to June 29</w:t>
      </w:r>
      <w:r w:rsidRPr="00917FF6">
        <w:rPr>
          <w:vertAlign w:val="superscript"/>
        </w:rPr>
        <w:t>th</w:t>
      </w:r>
      <w:r>
        <w:t>, 2022. Toronto, ON, Canada.</w:t>
      </w:r>
    </w:p>
    <w:p w14:paraId="6A6A9D9C" w14:textId="281F7369" w:rsidR="00C25401" w:rsidRDefault="00C25401" w:rsidP="00917FF6">
      <w:pPr>
        <w:pStyle w:val="ListParagraph"/>
        <w:numPr>
          <w:ilvl w:val="0"/>
          <w:numId w:val="16"/>
        </w:numPr>
        <w:ind w:left="360"/>
      </w:pPr>
      <w:r>
        <w:t xml:space="preserve">Li, G., Y. Fu, A. </w:t>
      </w:r>
      <w:proofErr w:type="spellStart"/>
      <w:r>
        <w:t>Pertzborn</w:t>
      </w:r>
      <w:proofErr w:type="spellEnd"/>
      <w:r>
        <w:t>, Z O’Neill, J. Wen, “</w:t>
      </w:r>
      <w:r w:rsidRPr="00C25401">
        <w:t>Demand Flexibility Evaluation for Building Energy Systems with Thermal Energy Storages Using Model Predictive Control</w:t>
      </w:r>
      <w:r>
        <w:t>”, in ASHRAE Summer Conference. June 25</w:t>
      </w:r>
      <w:r w:rsidRPr="00917FF6">
        <w:rPr>
          <w:vertAlign w:val="superscript"/>
        </w:rPr>
        <w:t>th</w:t>
      </w:r>
      <w:r>
        <w:t xml:space="preserve"> to June 29</w:t>
      </w:r>
      <w:r w:rsidRPr="00917FF6">
        <w:rPr>
          <w:vertAlign w:val="superscript"/>
        </w:rPr>
        <w:t>th</w:t>
      </w:r>
      <w:r>
        <w:t>, 2022. Toronto, ON, Canada.</w:t>
      </w:r>
    </w:p>
    <w:p w14:paraId="58455347" w14:textId="78C26BD5" w:rsidR="00917FF6" w:rsidRDefault="00917FF6" w:rsidP="00917FF6">
      <w:pPr>
        <w:pStyle w:val="ListParagraph"/>
        <w:numPr>
          <w:ilvl w:val="0"/>
          <w:numId w:val="16"/>
        </w:numPr>
        <w:ind w:left="360"/>
      </w:pPr>
      <w:r>
        <w:t xml:space="preserve">Kimball, </w:t>
      </w:r>
      <w:r w:rsidR="00D061E1">
        <w:t xml:space="preserve">R.L., </w:t>
      </w:r>
      <w:r>
        <w:t>J. Wen, Z. O'Neill, T. Yang, Y. Li, Developing Learning-Based Models for Occupant Centric Control, 2022 Herrick Conferences. July 10</w:t>
      </w:r>
      <w:r w:rsidRPr="00917FF6">
        <w:rPr>
          <w:vertAlign w:val="superscript"/>
        </w:rPr>
        <w:t>th</w:t>
      </w:r>
      <w:r>
        <w:t xml:space="preserve"> – July 14</w:t>
      </w:r>
      <w:r w:rsidRPr="00917FF6">
        <w:rPr>
          <w:vertAlign w:val="superscript"/>
        </w:rPr>
        <w:t>th</w:t>
      </w:r>
      <w:r>
        <w:t xml:space="preserve">, 2022. Purdue University, </w:t>
      </w:r>
      <w:r w:rsidRPr="00714DBC">
        <w:rPr>
          <w:szCs w:val="24"/>
          <w:lang w:eastAsia="zh-TW"/>
        </w:rPr>
        <w:t>West Lafayette, IN</w:t>
      </w:r>
      <w:r>
        <w:t>.</w:t>
      </w:r>
    </w:p>
    <w:p w14:paraId="741680F1" w14:textId="3FA3A2F0" w:rsidR="00D061E1" w:rsidRDefault="00D061E1" w:rsidP="00917FF6">
      <w:pPr>
        <w:pStyle w:val="ListParagraph"/>
        <w:numPr>
          <w:ilvl w:val="0"/>
          <w:numId w:val="16"/>
        </w:numPr>
        <w:ind w:left="360"/>
      </w:pPr>
      <w:r>
        <w:t xml:space="preserve">Pradhan, O., D. </w:t>
      </w:r>
      <w:proofErr w:type="spellStart"/>
      <w:r>
        <w:t>Halleberg</w:t>
      </w:r>
      <w:proofErr w:type="spellEnd"/>
      <w:r>
        <w:t xml:space="preserve">, Z. Chen, J. Wen, T. Wu, K. S. </w:t>
      </w:r>
      <w:proofErr w:type="spellStart"/>
      <w:r>
        <w:t>Candan</w:t>
      </w:r>
      <w:proofErr w:type="spellEnd"/>
      <w:r>
        <w:t xml:space="preserve">, Z. O’Neill, </w:t>
      </w:r>
      <w:r w:rsidRPr="00D061E1">
        <w:t>Lagged-</w:t>
      </w:r>
      <w:proofErr w:type="spellStart"/>
      <w:r w:rsidRPr="00D061E1">
        <w:t>kNN</w:t>
      </w:r>
      <w:proofErr w:type="spellEnd"/>
      <w:r w:rsidRPr="00D061E1">
        <w:t xml:space="preserve"> Based Data Imputation Approach for Multi-Stream Building Systems Data</w:t>
      </w:r>
      <w:r>
        <w:t>, 2022 Herrick Conferences. July 10</w:t>
      </w:r>
      <w:r w:rsidRPr="00917FF6">
        <w:rPr>
          <w:vertAlign w:val="superscript"/>
        </w:rPr>
        <w:t>th</w:t>
      </w:r>
      <w:r>
        <w:t xml:space="preserve"> – July 14</w:t>
      </w:r>
      <w:r w:rsidRPr="00917FF6">
        <w:rPr>
          <w:vertAlign w:val="superscript"/>
        </w:rPr>
        <w:t>th</w:t>
      </w:r>
      <w:r>
        <w:t xml:space="preserve">, 2022. Purdue University, </w:t>
      </w:r>
      <w:r w:rsidRPr="00714DBC">
        <w:rPr>
          <w:szCs w:val="24"/>
          <w:lang w:eastAsia="zh-TW"/>
        </w:rPr>
        <w:t>West Lafayette, IN</w:t>
      </w:r>
      <w:r>
        <w:t>.</w:t>
      </w:r>
    </w:p>
    <w:p w14:paraId="1E872C7C" w14:textId="77777777" w:rsidR="003B4B98" w:rsidRDefault="00D061E1" w:rsidP="006A32F9">
      <w:pPr>
        <w:pStyle w:val="ListParagraph"/>
        <w:numPr>
          <w:ilvl w:val="0"/>
          <w:numId w:val="16"/>
        </w:numPr>
        <w:ind w:left="360"/>
      </w:pPr>
      <w:r w:rsidRPr="00D061E1">
        <w:t xml:space="preserve"> Huang</w:t>
      </w:r>
      <w:r>
        <w:t>, J.,</w:t>
      </w:r>
      <w:r w:rsidRPr="00D061E1">
        <w:t xml:space="preserve"> T</w:t>
      </w:r>
      <w:r>
        <w:t>.</w:t>
      </w:r>
      <w:r w:rsidRPr="00D061E1">
        <w:t xml:space="preserve"> Li, Y</w:t>
      </w:r>
      <w:r>
        <w:t>.</w:t>
      </w:r>
      <w:r w:rsidRPr="00D061E1">
        <w:t xml:space="preserve"> Xu, T</w:t>
      </w:r>
      <w:r>
        <w:t>.</w:t>
      </w:r>
      <w:r w:rsidRPr="00D061E1">
        <w:t xml:space="preserve"> Wu, H</w:t>
      </w:r>
      <w:r>
        <w:t>.</w:t>
      </w:r>
      <w:r w:rsidRPr="00D061E1">
        <w:t xml:space="preserve"> Yoon, J</w:t>
      </w:r>
      <w:r>
        <w:t>.</w:t>
      </w:r>
      <w:r w:rsidRPr="00D061E1">
        <w:t xml:space="preserve"> R. </w:t>
      </w:r>
      <w:proofErr w:type="gramStart"/>
      <w:r w:rsidRPr="00D061E1">
        <w:t>C</w:t>
      </w:r>
      <w:r>
        <w:t>.</w:t>
      </w:r>
      <w:proofErr w:type="gramEnd"/>
      <w:r w:rsidRPr="00D061E1">
        <w:t xml:space="preserve"> and K</w:t>
      </w:r>
      <w:r>
        <w:t>.</w:t>
      </w:r>
      <w:r w:rsidRPr="00D061E1">
        <w:t xml:space="preserve"> M. Bennett, EE-SMOTE: An oversampling method in conjunction with information entropy for imbalanced learning, </w:t>
      </w:r>
      <w:r>
        <w:t>May 21</w:t>
      </w:r>
      <w:r w:rsidRPr="00D061E1">
        <w:rPr>
          <w:vertAlign w:val="superscript"/>
        </w:rPr>
        <w:t>st</w:t>
      </w:r>
      <w:r>
        <w:t xml:space="preserve"> – 24</w:t>
      </w:r>
      <w:r w:rsidRPr="00D061E1">
        <w:rPr>
          <w:vertAlign w:val="superscript"/>
        </w:rPr>
        <w:t>th</w:t>
      </w:r>
      <w:r>
        <w:t>,</w:t>
      </w:r>
      <w:r w:rsidRPr="00D061E1">
        <w:t xml:space="preserve"> 2022 IISE Annual Conference &amp; Expo</w:t>
      </w:r>
      <w:r w:rsidR="003B4B98">
        <w:t>.</w:t>
      </w:r>
    </w:p>
    <w:p w14:paraId="034537CB" w14:textId="53FF6486" w:rsidR="006A32F9" w:rsidRPr="00C25401" w:rsidRDefault="00B06815" w:rsidP="00C25401">
      <w:pPr>
        <w:pStyle w:val="ListParagraph"/>
        <w:numPr>
          <w:ilvl w:val="0"/>
          <w:numId w:val="16"/>
        </w:numPr>
        <w:ind w:left="360"/>
      </w:pPr>
      <w:r w:rsidRPr="009F7CF3">
        <w:t xml:space="preserve">Z. Chen, J. Wen, S. T. Bushby, </w:t>
      </w:r>
      <w:r>
        <w:t xml:space="preserve">J. Lo, </w:t>
      </w:r>
      <w:r w:rsidRPr="009F7CF3">
        <w:t xml:space="preserve">Z. O’Neill, W. V. Payne, A. </w:t>
      </w:r>
      <w:proofErr w:type="spellStart"/>
      <w:r w:rsidRPr="009F7CF3">
        <w:t>Pertzborn</w:t>
      </w:r>
      <w:proofErr w:type="spellEnd"/>
      <w:r w:rsidRPr="009F7CF3">
        <w:t>,</w:t>
      </w:r>
      <w:r>
        <w:t xml:space="preserve"> </w:t>
      </w:r>
      <w:r w:rsidRPr="009F7CF3">
        <w:t xml:space="preserve">C. </w:t>
      </w:r>
      <w:proofErr w:type="spellStart"/>
      <w:r w:rsidRPr="009F7CF3">
        <w:t>Calfa</w:t>
      </w:r>
      <w:proofErr w:type="spellEnd"/>
      <w:r w:rsidRPr="009F7CF3">
        <w:t xml:space="preserve">, Y. Fu, G. Grajewski, Y. Li, L. Z. Yang, </w:t>
      </w:r>
      <w:r w:rsidR="003B4B98">
        <w:t xml:space="preserve">"An Analysis of the Hybrid Internal Mass Modeling Approach in </w:t>
      </w:r>
      <w:proofErr w:type="spellStart"/>
      <w:r w:rsidR="003B4B98">
        <w:t>EnergyPlus</w:t>
      </w:r>
      <w:proofErr w:type="spellEnd"/>
      <w:r w:rsidR="003B4B98">
        <w:t>"</w:t>
      </w:r>
      <w:r>
        <w:t xml:space="preserve">, </w:t>
      </w:r>
      <w:proofErr w:type="spellStart"/>
      <w:r w:rsidR="003B4B98">
        <w:t>eSim</w:t>
      </w:r>
      <w:proofErr w:type="spellEnd"/>
      <w:r w:rsidR="003B4B98">
        <w:t xml:space="preserve"> 2022 Conference</w:t>
      </w:r>
      <w:r>
        <w:t xml:space="preserve">, </w:t>
      </w:r>
      <w:proofErr w:type="gramStart"/>
      <w:r>
        <w:t>June,</w:t>
      </w:r>
      <w:proofErr w:type="gramEnd"/>
      <w:r>
        <w:t xml:space="preserve"> 2022, Ottawa, Canada</w:t>
      </w:r>
      <w:r w:rsidR="003B4B98">
        <w:t>.</w:t>
      </w:r>
    </w:p>
    <w:p w14:paraId="7CE36089" w14:textId="0C8FB6E9" w:rsidR="00EE3711" w:rsidRPr="000879FB" w:rsidRDefault="00EE3711" w:rsidP="00976E42">
      <w:pPr>
        <w:pStyle w:val="Heading2"/>
        <w:rPr>
          <w:lang w:eastAsia="zh-CN"/>
        </w:rPr>
      </w:pPr>
      <w:r w:rsidRPr="000879FB">
        <w:t>INVITED</w:t>
      </w:r>
      <w:r w:rsidR="00124835" w:rsidRPr="000879FB">
        <w:t xml:space="preserve"> </w:t>
      </w:r>
      <w:r w:rsidR="0032445A" w:rsidRPr="000879FB">
        <w:t>PRESENTATIONS</w:t>
      </w:r>
      <w:r w:rsidR="00A01B1D">
        <w:rPr>
          <w:lang w:eastAsia="zh-CN"/>
        </w:rPr>
        <w:t xml:space="preserve"> since 2015</w:t>
      </w:r>
    </w:p>
    <w:tbl>
      <w:tblPr>
        <w:tblW w:w="0" w:type="auto"/>
        <w:tblLook w:val="04A0" w:firstRow="1" w:lastRow="0" w:firstColumn="1" w:lastColumn="0" w:noHBand="0" w:noVBand="1"/>
      </w:tblPr>
      <w:tblGrid>
        <w:gridCol w:w="1008"/>
        <w:gridCol w:w="7848"/>
      </w:tblGrid>
      <w:tr w:rsidR="00D00083" w14:paraId="0E4CF301" w14:textId="77777777" w:rsidTr="00C17E96">
        <w:tc>
          <w:tcPr>
            <w:tcW w:w="1008" w:type="dxa"/>
          </w:tcPr>
          <w:p w14:paraId="164C7CA7" w14:textId="5562E135" w:rsidR="00D00083" w:rsidRDefault="00C01061" w:rsidP="00C17E96">
            <w:r>
              <w:t>2022</w:t>
            </w:r>
          </w:p>
        </w:tc>
        <w:tc>
          <w:tcPr>
            <w:tcW w:w="7848" w:type="dxa"/>
          </w:tcPr>
          <w:p w14:paraId="4B478089" w14:textId="2D4D562A" w:rsidR="00C01061" w:rsidRDefault="00C01061" w:rsidP="00C01061">
            <w:r>
              <w:t>Wen, J., “Data, Human, Built Environment - Impact of Sustainable Buildings in Arid Environment on the Indoor and Outdoor Air Quality”, Impact of Sustainable Buildings in Arid Environment on the Indoor and Outdoor Air</w:t>
            </w:r>
          </w:p>
          <w:p w14:paraId="0F56C194" w14:textId="53F8FD49" w:rsidR="00D00083" w:rsidRDefault="00C01061" w:rsidP="00C01061">
            <w:r>
              <w:t>Quality Workshop, May, Doha, Qatar.</w:t>
            </w:r>
          </w:p>
        </w:tc>
      </w:tr>
      <w:tr w:rsidR="00693087" w14:paraId="2CDC584A" w14:textId="77777777" w:rsidTr="00C17E96">
        <w:tc>
          <w:tcPr>
            <w:tcW w:w="1008" w:type="dxa"/>
          </w:tcPr>
          <w:p w14:paraId="36BFCEF7" w14:textId="483F91F7" w:rsidR="00693087" w:rsidRDefault="00693087" w:rsidP="00C17E96">
            <w:r>
              <w:t>2022</w:t>
            </w:r>
          </w:p>
        </w:tc>
        <w:tc>
          <w:tcPr>
            <w:tcW w:w="7848" w:type="dxa"/>
          </w:tcPr>
          <w:p w14:paraId="7773B464" w14:textId="7861FA8F" w:rsidR="00693087" w:rsidRDefault="00693087" w:rsidP="00C01061">
            <w:r>
              <w:t>Wen, J., O. Pradhan, “</w:t>
            </w:r>
            <w:r w:rsidRPr="00693087">
              <w:t>Securing Grid-interactive Efficient Buildings</w:t>
            </w:r>
            <w:r>
              <w:t xml:space="preserve"> - </w:t>
            </w:r>
            <w:r w:rsidRPr="00693087">
              <w:t>Understand cyber and physical fault impact and develop diagnosis strategies through a simulation study</w:t>
            </w:r>
            <w:r>
              <w:t xml:space="preserve">”, </w:t>
            </w:r>
            <w:r w:rsidR="00C01061">
              <w:t>2022 IEEE Power &amp; Energy Society General Meeting (GM), July, Denver, CO.</w:t>
            </w:r>
          </w:p>
        </w:tc>
      </w:tr>
      <w:tr w:rsidR="00A230AF" w14:paraId="34DCA92C" w14:textId="77777777" w:rsidTr="00C17E96">
        <w:tc>
          <w:tcPr>
            <w:tcW w:w="1008" w:type="dxa"/>
          </w:tcPr>
          <w:p w14:paraId="745C53AE" w14:textId="791127C4" w:rsidR="00A230AF" w:rsidRDefault="00A230AF" w:rsidP="00C17E96">
            <w:r>
              <w:t>2021</w:t>
            </w:r>
          </w:p>
        </w:tc>
        <w:tc>
          <w:tcPr>
            <w:tcW w:w="7848" w:type="dxa"/>
          </w:tcPr>
          <w:p w14:paraId="15032630" w14:textId="42058922" w:rsidR="00A230AF" w:rsidRDefault="00A230AF" w:rsidP="00C17E96">
            <w:r>
              <w:t>Wen, J. “</w:t>
            </w:r>
            <w:r w:rsidRPr="00A230AF">
              <w:rPr>
                <w:lang w:val="en-AU"/>
              </w:rPr>
              <w:t>Data-Driven Approaches for Fault Detection and Diagnosis</w:t>
            </w:r>
            <w:r>
              <w:rPr>
                <w:lang w:val="en-AU"/>
              </w:rPr>
              <w:t xml:space="preserve">”, </w:t>
            </w:r>
            <w:proofErr w:type="spellStart"/>
            <w:r w:rsidRPr="00A230AF">
              <w:t>i</w:t>
            </w:r>
            <w:proofErr w:type="spellEnd"/>
            <w:r w:rsidRPr="00A230AF">
              <w:t>-Hub Data Clearing House Summit IV</w:t>
            </w:r>
            <w:r>
              <w:t xml:space="preserve">, </w:t>
            </w:r>
            <w:r w:rsidRPr="00A230AF">
              <w:t xml:space="preserve">in conjunction with </w:t>
            </w:r>
            <w:r w:rsidR="006A32F9" w:rsidRPr="006A32F9">
              <w:t>The Australian Institute of Refrigeration, Air conditioning and Heating</w:t>
            </w:r>
            <w:r w:rsidR="006A32F9" w:rsidRPr="00A230AF">
              <w:t xml:space="preserve"> </w:t>
            </w:r>
            <w:r w:rsidR="006A32F9">
              <w:t>(</w:t>
            </w:r>
            <w:r w:rsidRPr="00A230AF">
              <w:t>AIRAH</w:t>
            </w:r>
            <w:r w:rsidR="006A32F9">
              <w:t>)</w:t>
            </w:r>
            <w:r w:rsidRPr="00A230AF">
              <w:t>’s Future of HVAC 2021</w:t>
            </w:r>
            <w:r>
              <w:t>,</w:t>
            </w:r>
            <w:r w:rsidR="006A32F9">
              <w:t xml:space="preserve"> </w:t>
            </w:r>
            <w:r>
              <w:t>November</w:t>
            </w:r>
            <w:r w:rsidR="006D4991">
              <w:t>, Virtual.</w:t>
            </w:r>
          </w:p>
        </w:tc>
      </w:tr>
      <w:tr w:rsidR="00A230AF" w14:paraId="05112852" w14:textId="77777777" w:rsidTr="00C17E96">
        <w:tc>
          <w:tcPr>
            <w:tcW w:w="1008" w:type="dxa"/>
          </w:tcPr>
          <w:p w14:paraId="4F5CA81B" w14:textId="77777777" w:rsidR="00A230AF" w:rsidRDefault="00A230AF" w:rsidP="00C17E96">
            <w:r>
              <w:t>2021</w:t>
            </w:r>
          </w:p>
        </w:tc>
        <w:tc>
          <w:tcPr>
            <w:tcW w:w="7848" w:type="dxa"/>
          </w:tcPr>
          <w:p w14:paraId="30AA01BB" w14:textId="73B45544" w:rsidR="00A230AF" w:rsidRPr="00B35085" w:rsidRDefault="00A230AF" w:rsidP="00C17E96">
            <w:pPr>
              <w:rPr>
                <w:bCs/>
              </w:rPr>
            </w:pPr>
            <w:r>
              <w:t xml:space="preserve">Wen, J. “Data Driven Smart Buildings”, Invited Seminar, </w:t>
            </w:r>
            <w:proofErr w:type="gramStart"/>
            <w:r w:rsidRPr="0052526E">
              <w:t>The</w:t>
            </w:r>
            <w:proofErr w:type="gramEnd"/>
            <w:r w:rsidRPr="0052526E">
              <w:t xml:space="preserve"> 2nd International Conference for Global Chinese Academia on Energy and Built Environment</w:t>
            </w:r>
            <w:r>
              <w:t>, Jul</w:t>
            </w:r>
            <w:r w:rsidR="006D4991">
              <w:t>y</w:t>
            </w:r>
            <w:r>
              <w:t>, Virtual.</w:t>
            </w:r>
          </w:p>
        </w:tc>
      </w:tr>
      <w:tr w:rsidR="00A230AF" w14:paraId="41CE941D" w14:textId="77777777" w:rsidTr="00C17E96">
        <w:tc>
          <w:tcPr>
            <w:tcW w:w="1008" w:type="dxa"/>
          </w:tcPr>
          <w:p w14:paraId="7E448CE7" w14:textId="77777777" w:rsidR="00A230AF" w:rsidRDefault="00A230AF" w:rsidP="00C17E96">
            <w:r>
              <w:t>2021</w:t>
            </w:r>
          </w:p>
        </w:tc>
        <w:tc>
          <w:tcPr>
            <w:tcW w:w="7848" w:type="dxa"/>
          </w:tcPr>
          <w:p w14:paraId="26DE8630" w14:textId="696AC653" w:rsidR="00A230AF" w:rsidRDefault="00A230AF" w:rsidP="00C17E96">
            <w:pPr>
              <w:rPr>
                <w:bCs/>
              </w:rPr>
            </w:pPr>
            <w:r w:rsidRPr="00B35085">
              <w:rPr>
                <w:bCs/>
              </w:rPr>
              <w:t>Wen, J. “Active Learning Strategy for High Fidelity Short-Term Data-Driven Building Load Forecasting”, Invited Speaker for EPRI Webinar Demystifying AI/ML Applications and Demonstrations in Grid-Interactive Efficient Buildings, June, Virtual.</w:t>
            </w:r>
          </w:p>
        </w:tc>
      </w:tr>
      <w:tr w:rsidR="00A230AF" w14:paraId="459FED6A" w14:textId="77777777" w:rsidTr="00C17E96">
        <w:tc>
          <w:tcPr>
            <w:tcW w:w="1008" w:type="dxa"/>
          </w:tcPr>
          <w:p w14:paraId="2D14EA9D" w14:textId="77777777" w:rsidR="00A230AF" w:rsidRDefault="00A230AF" w:rsidP="00C17E96">
            <w:r>
              <w:t>2021</w:t>
            </w:r>
          </w:p>
        </w:tc>
        <w:tc>
          <w:tcPr>
            <w:tcW w:w="7848" w:type="dxa"/>
          </w:tcPr>
          <w:p w14:paraId="167946DB" w14:textId="71E527BE" w:rsidR="00A230AF" w:rsidRPr="00CB6121" w:rsidRDefault="00A230AF" w:rsidP="00C17E96">
            <w:r>
              <w:t>Wen, J. “</w:t>
            </w:r>
            <w:r w:rsidRPr="00CB6121">
              <w:t>Simulating Occupant Comfort and Behavior for GEB Load Flexibility Emulation</w:t>
            </w:r>
            <w:r>
              <w:t xml:space="preserve">”, Invited Seminar, ASHRAE Summer Conference Seminar </w:t>
            </w:r>
            <w:r w:rsidRPr="00CB6121">
              <w:t>Approaches and Applications of Occupant Information Modeling</w:t>
            </w:r>
            <w:r>
              <w:t>, June, Virtual.</w:t>
            </w:r>
          </w:p>
        </w:tc>
      </w:tr>
      <w:tr w:rsidR="00A230AF" w14:paraId="6D3B8391" w14:textId="77777777" w:rsidTr="00C17E96">
        <w:tc>
          <w:tcPr>
            <w:tcW w:w="1008" w:type="dxa"/>
          </w:tcPr>
          <w:p w14:paraId="2363DBA5" w14:textId="77777777" w:rsidR="00A230AF" w:rsidRDefault="00A230AF" w:rsidP="00C17E96">
            <w:r>
              <w:t>2021</w:t>
            </w:r>
          </w:p>
        </w:tc>
        <w:tc>
          <w:tcPr>
            <w:tcW w:w="7848" w:type="dxa"/>
          </w:tcPr>
          <w:p w14:paraId="48EDFE24" w14:textId="1A17C5E5" w:rsidR="00A230AF" w:rsidRDefault="00A230AF" w:rsidP="00C17E96">
            <w:pPr>
              <w:rPr>
                <w:bCs/>
              </w:rPr>
            </w:pPr>
            <w:r w:rsidRPr="00CB6121">
              <w:t xml:space="preserve">Wen, J., “Data Driven Smart Buildings”, Invited Seminar, Sonny </w:t>
            </w:r>
            <w:proofErr w:type="spellStart"/>
            <w:r w:rsidRPr="00CB6121">
              <w:t>Astani</w:t>
            </w:r>
            <w:proofErr w:type="spellEnd"/>
            <w:r w:rsidRPr="00CB6121">
              <w:t xml:space="preserve"> Department of Civil and Environmental Engineering, University of Southern California, February</w:t>
            </w:r>
            <w:r>
              <w:t>, Virtual.</w:t>
            </w:r>
          </w:p>
        </w:tc>
      </w:tr>
      <w:tr w:rsidR="00A230AF" w14:paraId="4E81C88A" w14:textId="77777777" w:rsidTr="00C17E96">
        <w:tc>
          <w:tcPr>
            <w:tcW w:w="1008" w:type="dxa"/>
          </w:tcPr>
          <w:p w14:paraId="1F333F60" w14:textId="77777777" w:rsidR="00A230AF" w:rsidRDefault="00A230AF" w:rsidP="00C17E96">
            <w:r>
              <w:lastRenderedPageBreak/>
              <w:t>2021</w:t>
            </w:r>
          </w:p>
        </w:tc>
        <w:tc>
          <w:tcPr>
            <w:tcW w:w="7848" w:type="dxa"/>
          </w:tcPr>
          <w:p w14:paraId="0C12F65B" w14:textId="235AA479" w:rsidR="00A230AF" w:rsidRDefault="00A230AF" w:rsidP="00C17E96">
            <w:pPr>
              <w:rPr>
                <w:bCs/>
              </w:rPr>
            </w:pPr>
            <w:r w:rsidRPr="009F7CF3">
              <w:rPr>
                <w:bCs/>
              </w:rPr>
              <w:t>Wen, J. “Simulating Occupant Comfort and Behavior for GEB Load Flexibility Emulation”, Invited Seminar, ASHRAE Summer Conference Seminar Approaches and Applications of Occupant Information Modeling, June, Virtual.</w:t>
            </w:r>
          </w:p>
        </w:tc>
      </w:tr>
      <w:tr w:rsidR="00A230AF" w14:paraId="5D43706A" w14:textId="77777777" w:rsidTr="00C17E96">
        <w:tc>
          <w:tcPr>
            <w:tcW w:w="1008" w:type="dxa"/>
          </w:tcPr>
          <w:p w14:paraId="63F73AE9" w14:textId="77777777" w:rsidR="00A230AF" w:rsidRDefault="00A230AF" w:rsidP="00C17E96">
            <w:r>
              <w:t>2021</w:t>
            </w:r>
          </w:p>
        </w:tc>
        <w:tc>
          <w:tcPr>
            <w:tcW w:w="7848" w:type="dxa"/>
          </w:tcPr>
          <w:p w14:paraId="1E9BE240" w14:textId="296093B9" w:rsidR="00A230AF" w:rsidRDefault="00A230AF" w:rsidP="00C17E96">
            <w:pPr>
              <w:rPr>
                <w:bCs/>
              </w:rPr>
            </w:pPr>
            <w:r w:rsidRPr="00CB6121">
              <w:t xml:space="preserve">Wen, J., “Data Driven Smart Buildings”, Invited Seminar, Sonny </w:t>
            </w:r>
            <w:proofErr w:type="spellStart"/>
            <w:r w:rsidRPr="00CB6121">
              <w:t>Astani</w:t>
            </w:r>
            <w:proofErr w:type="spellEnd"/>
            <w:r w:rsidRPr="00CB6121">
              <w:t xml:space="preserve"> Department of Civil and Environmental Engineering, University of Southern California</w:t>
            </w:r>
            <w:r>
              <w:t xml:space="preserve">, </w:t>
            </w:r>
            <w:r w:rsidRPr="00CB6121">
              <w:t>February</w:t>
            </w:r>
            <w:r>
              <w:t xml:space="preserve">, Virtual. </w:t>
            </w:r>
            <w:r w:rsidRPr="00CB6121">
              <w:t xml:space="preserve"> </w:t>
            </w:r>
          </w:p>
        </w:tc>
      </w:tr>
      <w:tr w:rsidR="00A230AF" w14:paraId="33A9A1ED" w14:textId="77777777" w:rsidTr="00E10586">
        <w:tc>
          <w:tcPr>
            <w:tcW w:w="1008" w:type="dxa"/>
          </w:tcPr>
          <w:p w14:paraId="4C0CCB21" w14:textId="6C1B2ACD" w:rsidR="00A230AF" w:rsidRDefault="00A230AF" w:rsidP="00E10586">
            <w:r>
              <w:t>2020</w:t>
            </w:r>
          </w:p>
        </w:tc>
        <w:tc>
          <w:tcPr>
            <w:tcW w:w="7848" w:type="dxa"/>
          </w:tcPr>
          <w:p w14:paraId="21D99804" w14:textId="22289980" w:rsidR="00A230AF" w:rsidRDefault="00A230AF" w:rsidP="00E10586">
            <w:pPr>
              <w:rPr>
                <w:bCs/>
              </w:rPr>
            </w:pPr>
            <w:r w:rsidRPr="009F7CF3">
              <w:rPr>
                <w:bCs/>
              </w:rPr>
              <w:t>Wen, J. “</w:t>
            </w:r>
            <w:r w:rsidRPr="00A230AF">
              <w:rPr>
                <w:bCs/>
              </w:rPr>
              <w:t>Data Driven Energy Forecasting Model for Building-Grid Integration</w:t>
            </w:r>
            <w:r w:rsidRPr="009F7CF3">
              <w:rPr>
                <w:bCs/>
              </w:rPr>
              <w:t>”, Invited Seminar, ASHRAE Summer Conference Seminar Approaches and Applications of Occupant Information Modeling, June, Virtual.</w:t>
            </w:r>
          </w:p>
        </w:tc>
      </w:tr>
      <w:tr w:rsidR="007F3E64" w14:paraId="1BF518C5" w14:textId="77777777" w:rsidTr="00E10586">
        <w:tc>
          <w:tcPr>
            <w:tcW w:w="1008" w:type="dxa"/>
          </w:tcPr>
          <w:p w14:paraId="44E2D82F" w14:textId="77777777" w:rsidR="007F3E64" w:rsidRDefault="007F3E64" w:rsidP="00E10586">
            <w:r>
              <w:t>2019</w:t>
            </w:r>
          </w:p>
        </w:tc>
        <w:tc>
          <w:tcPr>
            <w:tcW w:w="7848" w:type="dxa"/>
          </w:tcPr>
          <w:p w14:paraId="4D8C5711" w14:textId="61051181" w:rsidR="007F3E64" w:rsidRPr="00B657CB" w:rsidRDefault="007F3E64" w:rsidP="00E10586">
            <w:pPr>
              <w:rPr>
                <w:bCs/>
              </w:rPr>
            </w:pPr>
            <w:r>
              <w:rPr>
                <w:bCs/>
              </w:rPr>
              <w:t>Wen, J. “</w:t>
            </w:r>
            <w:proofErr w:type="spellStart"/>
            <w:r w:rsidRPr="00B91FC8">
              <w:rPr>
                <w:bCs/>
                <w:lang w:val="hu-HU"/>
              </w:rPr>
              <w:t>Automated</w:t>
            </w:r>
            <w:proofErr w:type="spellEnd"/>
            <w:r w:rsidRPr="00B91FC8">
              <w:rPr>
                <w:bCs/>
                <w:lang w:val="hu-HU"/>
              </w:rPr>
              <w:t xml:space="preserve"> Fault </w:t>
            </w:r>
            <w:proofErr w:type="spellStart"/>
            <w:r w:rsidRPr="00B91FC8">
              <w:rPr>
                <w:bCs/>
                <w:lang w:val="hu-HU"/>
              </w:rPr>
              <w:t>Detection</w:t>
            </w:r>
            <w:proofErr w:type="spellEnd"/>
            <w:r w:rsidRPr="00B91FC8">
              <w:rPr>
                <w:bCs/>
                <w:lang w:val="hu-HU"/>
              </w:rPr>
              <w:t xml:space="preserve"> and </w:t>
            </w:r>
            <w:proofErr w:type="spellStart"/>
            <w:r w:rsidRPr="00B91FC8">
              <w:rPr>
                <w:bCs/>
                <w:lang w:val="hu-HU"/>
              </w:rPr>
              <w:t>Diagnosis</w:t>
            </w:r>
            <w:proofErr w:type="spellEnd"/>
            <w:r w:rsidRPr="00B91FC8">
              <w:rPr>
                <w:bCs/>
                <w:lang w:val="hu-HU"/>
              </w:rPr>
              <w:t xml:space="preserve"> </w:t>
            </w:r>
            <w:proofErr w:type="spellStart"/>
            <w:r w:rsidRPr="00B91FC8">
              <w:rPr>
                <w:bCs/>
                <w:lang w:val="hu-HU"/>
              </w:rPr>
              <w:t>for</w:t>
            </w:r>
            <w:proofErr w:type="spellEnd"/>
            <w:r w:rsidRPr="00B91FC8">
              <w:rPr>
                <w:bCs/>
                <w:lang w:val="hu-HU"/>
              </w:rPr>
              <w:t xml:space="preserve"> HVAC Systems– </w:t>
            </w:r>
            <w:proofErr w:type="spellStart"/>
            <w:r w:rsidRPr="00B91FC8">
              <w:rPr>
                <w:bCs/>
                <w:lang w:val="hu-HU"/>
              </w:rPr>
              <w:t>Needs</w:t>
            </w:r>
            <w:proofErr w:type="spellEnd"/>
            <w:r w:rsidRPr="00B91FC8">
              <w:rPr>
                <w:bCs/>
                <w:lang w:val="hu-HU"/>
              </w:rPr>
              <w:t xml:space="preserve">, </w:t>
            </w:r>
            <w:proofErr w:type="spellStart"/>
            <w:r w:rsidRPr="00B91FC8">
              <w:rPr>
                <w:bCs/>
                <w:lang w:val="hu-HU"/>
              </w:rPr>
              <w:t>Challenges</w:t>
            </w:r>
            <w:proofErr w:type="spellEnd"/>
            <w:r w:rsidRPr="00B91FC8">
              <w:rPr>
                <w:bCs/>
                <w:lang w:val="hu-HU"/>
              </w:rPr>
              <w:t xml:space="preserve">, and </w:t>
            </w:r>
            <w:proofErr w:type="spellStart"/>
            <w:r w:rsidRPr="00B91FC8">
              <w:rPr>
                <w:bCs/>
                <w:lang w:val="hu-HU"/>
              </w:rPr>
              <w:t>Promising</w:t>
            </w:r>
            <w:proofErr w:type="spellEnd"/>
            <w:r w:rsidRPr="00B91FC8">
              <w:rPr>
                <w:bCs/>
                <w:lang w:val="hu-HU"/>
              </w:rPr>
              <w:t xml:space="preserve"> Data-</w:t>
            </w:r>
            <w:proofErr w:type="spellStart"/>
            <w:r w:rsidRPr="00B91FC8">
              <w:rPr>
                <w:bCs/>
                <w:lang w:val="hu-HU"/>
              </w:rPr>
              <w:t>driven</w:t>
            </w:r>
            <w:proofErr w:type="spellEnd"/>
            <w:r w:rsidRPr="00B91FC8">
              <w:rPr>
                <w:bCs/>
                <w:lang w:val="hu-HU"/>
              </w:rPr>
              <w:t xml:space="preserve"> </w:t>
            </w:r>
            <w:proofErr w:type="spellStart"/>
            <w:r w:rsidRPr="00B91FC8">
              <w:rPr>
                <w:bCs/>
                <w:lang w:val="hu-HU"/>
              </w:rPr>
              <w:t>Methods</w:t>
            </w:r>
            <w:proofErr w:type="spellEnd"/>
            <w:r>
              <w:rPr>
                <w:bCs/>
                <w:lang w:val="hu-HU"/>
              </w:rPr>
              <w:t xml:space="preserve">”, </w:t>
            </w:r>
            <w:proofErr w:type="spellStart"/>
            <w:r>
              <w:rPr>
                <w:bCs/>
                <w:lang w:val="hu-HU"/>
              </w:rPr>
              <w:t>Keynote</w:t>
            </w:r>
            <w:proofErr w:type="spellEnd"/>
            <w:r>
              <w:rPr>
                <w:bCs/>
                <w:lang w:val="hu-HU"/>
              </w:rPr>
              <w:t xml:space="preserve"> </w:t>
            </w:r>
            <w:proofErr w:type="spellStart"/>
            <w:r>
              <w:rPr>
                <w:bCs/>
                <w:lang w:val="hu-HU"/>
              </w:rPr>
              <w:t>Speaker</w:t>
            </w:r>
            <w:proofErr w:type="spellEnd"/>
            <w:r>
              <w:rPr>
                <w:bCs/>
                <w:lang w:val="hu-HU"/>
              </w:rPr>
              <w:t xml:space="preserve">, National Hungary Building </w:t>
            </w:r>
            <w:proofErr w:type="spellStart"/>
            <w:r>
              <w:rPr>
                <w:bCs/>
                <w:lang w:val="hu-HU"/>
              </w:rPr>
              <w:t>Engineering</w:t>
            </w:r>
            <w:proofErr w:type="spellEnd"/>
            <w:r>
              <w:rPr>
                <w:bCs/>
                <w:lang w:val="hu-HU"/>
              </w:rPr>
              <w:t xml:space="preserve"> Day, November</w:t>
            </w:r>
            <w:r w:rsidR="006D4991">
              <w:rPr>
                <w:bCs/>
                <w:lang w:val="hu-HU"/>
              </w:rPr>
              <w:t>, Budapest, Hungary.</w:t>
            </w:r>
          </w:p>
        </w:tc>
      </w:tr>
      <w:tr w:rsidR="007F3E64" w14:paraId="668CB0F4" w14:textId="77777777" w:rsidTr="00E10586">
        <w:tc>
          <w:tcPr>
            <w:tcW w:w="1008" w:type="dxa"/>
          </w:tcPr>
          <w:p w14:paraId="24C3FF21" w14:textId="77777777" w:rsidR="007F3E64" w:rsidRDefault="007F3E64" w:rsidP="00E10586">
            <w:r>
              <w:t>2019</w:t>
            </w:r>
          </w:p>
        </w:tc>
        <w:tc>
          <w:tcPr>
            <w:tcW w:w="7848" w:type="dxa"/>
          </w:tcPr>
          <w:p w14:paraId="0E1F6C5C" w14:textId="7F329C34" w:rsidR="007F3E64" w:rsidRPr="006D3812" w:rsidRDefault="007F3E64" w:rsidP="00E10586">
            <w:pPr>
              <w:rPr>
                <w:bCs/>
              </w:rPr>
            </w:pPr>
            <w:r>
              <w:rPr>
                <w:bCs/>
              </w:rPr>
              <w:t>Wen, J. “</w:t>
            </w:r>
            <w:r w:rsidRPr="00FF5849">
              <w:rPr>
                <w:bCs/>
              </w:rPr>
              <w:t>Building Doctor's Medicine Cabinet (BDMC): Data-Driven Services for High Performance and Sustainable Buildings</w:t>
            </w:r>
            <w:r>
              <w:rPr>
                <w:bCs/>
              </w:rPr>
              <w:t xml:space="preserve">”, </w:t>
            </w:r>
            <w:r w:rsidRPr="00FF5849">
              <w:rPr>
                <w:bCs/>
              </w:rPr>
              <w:t>NSF Workshop on Dynamic Interaction of Embodied Human and Machine Intelligence</w:t>
            </w:r>
            <w:r>
              <w:rPr>
                <w:bCs/>
              </w:rPr>
              <w:t xml:space="preserve">, </w:t>
            </w:r>
            <w:r w:rsidR="006D4991">
              <w:rPr>
                <w:bCs/>
              </w:rPr>
              <w:t>Los Angeles, CA</w:t>
            </w:r>
            <w:r>
              <w:rPr>
                <w:bCs/>
              </w:rPr>
              <w:t xml:space="preserve">. </w:t>
            </w:r>
          </w:p>
        </w:tc>
      </w:tr>
      <w:tr w:rsidR="007F3E64" w14:paraId="1759529A" w14:textId="77777777" w:rsidTr="00E10586">
        <w:tc>
          <w:tcPr>
            <w:tcW w:w="1008" w:type="dxa"/>
          </w:tcPr>
          <w:p w14:paraId="3E6D6EEF" w14:textId="77777777" w:rsidR="007F3E64" w:rsidRDefault="007F3E64" w:rsidP="00E10586">
            <w:r>
              <w:t>2019</w:t>
            </w:r>
          </w:p>
        </w:tc>
        <w:tc>
          <w:tcPr>
            <w:tcW w:w="7848" w:type="dxa"/>
          </w:tcPr>
          <w:p w14:paraId="0745AF0E" w14:textId="75068F4D" w:rsidR="007F3E64" w:rsidRPr="006D3812" w:rsidRDefault="007F3E64" w:rsidP="00E10586">
            <w:pPr>
              <w:rPr>
                <w:bCs/>
              </w:rPr>
            </w:pPr>
            <w:r>
              <w:rPr>
                <w:bCs/>
              </w:rPr>
              <w:t>Wen, J., and L. Zhang, “</w:t>
            </w:r>
            <w:r w:rsidRPr="003A7D68">
              <w:rPr>
                <w:bCs/>
              </w:rPr>
              <w:t>Data-driven Whole Building Energy Forecasting Model for Data Predictive Control</w:t>
            </w:r>
            <w:r>
              <w:rPr>
                <w:bCs/>
              </w:rPr>
              <w:t>”, University of Southern California, February</w:t>
            </w:r>
            <w:r w:rsidR="006D4991">
              <w:rPr>
                <w:bCs/>
              </w:rPr>
              <w:t>,</w:t>
            </w:r>
            <w:r>
              <w:rPr>
                <w:bCs/>
              </w:rPr>
              <w:t xml:space="preserve"> </w:t>
            </w:r>
            <w:r w:rsidR="006D4991">
              <w:rPr>
                <w:bCs/>
              </w:rPr>
              <w:t>Virtual.</w:t>
            </w:r>
          </w:p>
        </w:tc>
      </w:tr>
      <w:tr w:rsidR="007F3E64" w14:paraId="66B26655" w14:textId="77777777" w:rsidTr="00E10586">
        <w:tc>
          <w:tcPr>
            <w:tcW w:w="1008" w:type="dxa"/>
          </w:tcPr>
          <w:p w14:paraId="58C29F5B" w14:textId="77777777" w:rsidR="007F3E64" w:rsidRDefault="007F3E64" w:rsidP="00E10586">
            <w:r>
              <w:t>2019</w:t>
            </w:r>
          </w:p>
        </w:tc>
        <w:tc>
          <w:tcPr>
            <w:tcW w:w="7848" w:type="dxa"/>
          </w:tcPr>
          <w:p w14:paraId="3D6855DA" w14:textId="61E04066" w:rsidR="007F3E64" w:rsidRPr="006D3812" w:rsidRDefault="007F3E64" w:rsidP="00E10586">
            <w:pPr>
              <w:rPr>
                <w:bCs/>
              </w:rPr>
            </w:pPr>
            <w:r>
              <w:rPr>
                <w:bCs/>
              </w:rPr>
              <w:t>Wen, J., and L. Zhang, “</w:t>
            </w:r>
            <w:r w:rsidRPr="00F70375">
              <w:rPr>
                <w:bCs/>
              </w:rPr>
              <w:t>Data Driven Energy Forecasting Model for Building-Grid Integration</w:t>
            </w:r>
            <w:r>
              <w:rPr>
                <w:bCs/>
              </w:rPr>
              <w:t xml:space="preserve">”, </w:t>
            </w:r>
            <w:r w:rsidRPr="00F70375">
              <w:rPr>
                <w:bCs/>
              </w:rPr>
              <w:t>CASCADE Workshop/Retreat on Big Data Challenges, Techniques, and Applications, ASU</w:t>
            </w:r>
            <w:r w:rsidR="006D4991">
              <w:rPr>
                <w:bCs/>
              </w:rPr>
              <w:t xml:space="preserve">, </w:t>
            </w:r>
            <w:r w:rsidR="006D4991" w:rsidRPr="00F70375">
              <w:rPr>
                <w:bCs/>
              </w:rPr>
              <w:t>April</w:t>
            </w:r>
            <w:r w:rsidRPr="00F70375">
              <w:rPr>
                <w:bCs/>
              </w:rPr>
              <w:t>, Phoenix, AZ</w:t>
            </w:r>
            <w:r>
              <w:rPr>
                <w:bCs/>
              </w:rPr>
              <w:t>.</w:t>
            </w:r>
          </w:p>
        </w:tc>
      </w:tr>
      <w:tr w:rsidR="00276904" w:rsidRPr="000879FB" w14:paraId="4C52DF32" w14:textId="77777777" w:rsidTr="00EE3711">
        <w:tc>
          <w:tcPr>
            <w:tcW w:w="1008" w:type="dxa"/>
          </w:tcPr>
          <w:p w14:paraId="74503CCE" w14:textId="2D71B5C0" w:rsidR="00276904" w:rsidRDefault="00276904" w:rsidP="00EE3711">
            <w:r>
              <w:t>2018</w:t>
            </w:r>
          </w:p>
        </w:tc>
        <w:tc>
          <w:tcPr>
            <w:tcW w:w="7848" w:type="dxa"/>
          </w:tcPr>
          <w:p w14:paraId="45398FEA" w14:textId="73137818" w:rsidR="00276904" w:rsidRPr="00276904" w:rsidRDefault="00276904" w:rsidP="0092110D">
            <w:pPr>
              <w:rPr>
                <w:szCs w:val="22"/>
              </w:rPr>
            </w:pPr>
            <w:r w:rsidRPr="00276904">
              <w:rPr>
                <w:szCs w:val="22"/>
              </w:rPr>
              <w:t>Wen, J., and J. Langevin, “Human-Building Thermal Interaction Modeling and Validation” NSF RCN-SEES: Predictive Modeling Network for Sustainable Human - Building Ecosystems Workshop, May, Carnegie Mellon University</w:t>
            </w:r>
            <w:r w:rsidR="006D4991">
              <w:rPr>
                <w:szCs w:val="22"/>
              </w:rPr>
              <w:t xml:space="preserve">, Pittsburgh, PA. </w:t>
            </w:r>
            <w:r w:rsidRPr="00276904">
              <w:rPr>
                <w:szCs w:val="22"/>
              </w:rPr>
              <w:t xml:space="preserve"> </w:t>
            </w:r>
          </w:p>
        </w:tc>
      </w:tr>
      <w:tr w:rsidR="008966E4" w:rsidRPr="000879FB" w14:paraId="35F36CFA" w14:textId="77777777" w:rsidTr="00EE3711">
        <w:tc>
          <w:tcPr>
            <w:tcW w:w="1008" w:type="dxa"/>
          </w:tcPr>
          <w:p w14:paraId="7A8433DF" w14:textId="56A884A4" w:rsidR="008966E4" w:rsidRPr="000879FB" w:rsidRDefault="008966E4" w:rsidP="00EE3711">
            <w:r>
              <w:t>2016</w:t>
            </w:r>
          </w:p>
        </w:tc>
        <w:tc>
          <w:tcPr>
            <w:tcW w:w="7848" w:type="dxa"/>
          </w:tcPr>
          <w:p w14:paraId="3CC6E95D" w14:textId="314EC7F7" w:rsidR="008966E4" w:rsidRPr="000879FB" w:rsidRDefault="0092110D" w:rsidP="0092110D">
            <w:pPr>
              <w:rPr>
                <w:lang w:eastAsia="zh-TW"/>
              </w:rPr>
            </w:pPr>
            <w:r w:rsidRPr="0092110D">
              <w:rPr>
                <w:lang w:eastAsia="zh-TW"/>
              </w:rPr>
              <w:t>Wen, J., “From Big Data to Big Energy Saving - Improving Building Energy Efficiency and Building-Human interactions through Advanced Control, Operation and Data Analytics,” Invited Presentation, ASHRAE Philly Chapter, November</w:t>
            </w:r>
            <w:r w:rsidR="006D4991">
              <w:rPr>
                <w:lang w:eastAsia="zh-TW"/>
              </w:rPr>
              <w:t>,</w:t>
            </w:r>
            <w:r w:rsidR="006D4991" w:rsidRPr="0092110D">
              <w:rPr>
                <w:lang w:eastAsia="zh-TW"/>
              </w:rPr>
              <w:t xml:space="preserve"> Philadelphia, PA</w:t>
            </w:r>
            <w:r w:rsidRPr="0092110D">
              <w:rPr>
                <w:lang w:eastAsia="zh-TW"/>
              </w:rPr>
              <w:t>.</w:t>
            </w:r>
          </w:p>
        </w:tc>
      </w:tr>
      <w:tr w:rsidR="000B7E4A" w:rsidRPr="000879FB" w14:paraId="16F4E463" w14:textId="77777777" w:rsidTr="00EE3711">
        <w:tc>
          <w:tcPr>
            <w:tcW w:w="1008" w:type="dxa"/>
          </w:tcPr>
          <w:p w14:paraId="1FA80080" w14:textId="7BDE2963" w:rsidR="000B7E4A" w:rsidRPr="000879FB" w:rsidRDefault="000B7E4A" w:rsidP="00EE3711">
            <w:r w:rsidRPr="000879FB">
              <w:t>2016</w:t>
            </w:r>
          </w:p>
        </w:tc>
        <w:tc>
          <w:tcPr>
            <w:tcW w:w="7848" w:type="dxa"/>
          </w:tcPr>
          <w:p w14:paraId="0B27F529" w14:textId="5F44DFE2" w:rsidR="000B7E4A" w:rsidRPr="000879FB" w:rsidRDefault="000B7E4A" w:rsidP="00EB0D85">
            <w:pPr>
              <w:tabs>
                <w:tab w:val="left" w:pos="360"/>
                <w:tab w:val="left" w:pos="800"/>
                <w:tab w:val="left" w:pos="1160"/>
                <w:tab w:val="left" w:pos="1520"/>
                <w:tab w:val="left" w:pos="1800"/>
                <w:tab w:val="left" w:pos="3320"/>
                <w:tab w:val="left" w:pos="4320"/>
                <w:tab w:val="left" w:pos="6120"/>
              </w:tabs>
              <w:rPr>
                <w:lang w:eastAsia="zh-TW"/>
              </w:rPr>
            </w:pPr>
            <w:r w:rsidRPr="000879FB">
              <w:rPr>
                <w:lang w:eastAsia="zh-TW"/>
              </w:rPr>
              <w:t xml:space="preserve">Wen, J., “From Big Data to Big Energy Saving - Improving Building Energy Efficiency and Building-Human interactions through Advanced Control, Operation and Data Analytics,” </w:t>
            </w:r>
            <w:r w:rsidRPr="00A230AF">
              <w:rPr>
                <w:lang w:eastAsia="zh-TW"/>
              </w:rPr>
              <w:t>Invited Seminar,</w:t>
            </w:r>
            <w:r w:rsidRPr="000879FB">
              <w:rPr>
                <w:lang w:eastAsia="zh-TW"/>
              </w:rPr>
              <w:t xml:space="preserve"> Beijing University of Civil Engineering and Architecture, </w:t>
            </w:r>
            <w:r w:rsidR="006D4991" w:rsidRPr="000879FB">
              <w:rPr>
                <w:lang w:eastAsia="zh-TW"/>
              </w:rPr>
              <w:t>August</w:t>
            </w:r>
            <w:r w:rsidR="006D4991">
              <w:rPr>
                <w:lang w:eastAsia="zh-TW"/>
              </w:rPr>
              <w:t>,</w:t>
            </w:r>
            <w:r w:rsidR="006D4991" w:rsidRPr="000879FB">
              <w:rPr>
                <w:lang w:eastAsia="zh-TW"/>
              </w:rPr>
              <w:t xml:space="preserve"> </w:t>
            </w:r>
            <w:r w:rsidRPr="000879FB">
              <w:rPr>
                <w:lang w:eastAsia="zh-TW"/>
              </w:rPr>
              <w:t>Beijing, China.</w:t>
            </w:r>
          </w:p>
        </w:tc>
      </w:tr>
      <w:tr w:rsidR="00EB0D85" w:rsidRPr="000879FB" w14:paraId="54DE1855" w14:textId="77777777" w:rsidTr="00EE3711">
        <w:tc>
          <w:tcPr>
            <w:tcW w:w="1008" w:type="dxa"/>
          </w:tcPr>
          <w:p w14:paraId="4C65C328" w14:textId="62144983" w:rsidR="00EB0D85" w:rsidRPr="000879FB" w:rsidRDefault="00EB0D85" w:rsidP="00EE3711">
            <w:r w:rsidRPr="000879FB">
              <w:t>2016</w:t>
            </w:r>
          </w:p>
        </w:tc>
        <w:tc>
          <w:tcPr>
            <w:tcW w:w="7848" w:type="dxa"/>
          </w:tcPr>
          <w:p w14:paraId="76FCA1F5" w14:textId="32E19B45" w:rsidR="00EB0D85" w:rsidRPr="000879FB" w:rsidRDefault="00EB0D85" w:rsidP="000879FB">
            <w:pPr>
              <w:tabs>
                <w:tab w:val="left" w:pos="360"/>
                <w:tab w:val="left" w:pos="800"/>
                <w:tab w:val="left" w:pos="1160"/>
                <w:tab w:val="left" w:pos="1520"/>
                <w:tab w:val="left" w:pos="1800"/>
                <w:tab w:val="left" w:pos="3320"/>
                <w:tab w:val="left" w:pos="4320"/>
                <w:tab w:val="left" w:pos="6120"/>
              </w:tabs>
              <w:rPr>
                <w:lang w:eastAsia="zh-TW"/>
              </w:rPr>
            </w:pPr>
            <w:r w:rsidRPr="000879FB">
              <w:rPr>
                <w:lang w:eastAsia="zh-TW"/>
              </w:rPr>
              <w:t xml:space="preserve">Wen, J., A. Regnier, and Y. Chen, “Automated Diagnostic Developments &amp; Case Studies - VOLTTRON-Compatible AHU Diagnostic System,”, </w:t>
            </w:r>
            <w:r w:rsidRPr="00A230AF">
              <w:rPr>
                <w:lang w:eastAsia="zh-TW"/>
              </w:rPr>
              <w:t>Invited Presentation</w:t>
            </w:r>
            <w:r w:rsidRPr="000879FB">
              <w:rPr>
                <w:lang w:eastAsia="zh-TW"/>
              </w:rPr>
              <w:t>, 2016 Purdue High Performance Buildings Intelligent Building Operation Session, July</w:t>
            </w:r>
            <w:r w:rsidR="006D4991" w:rsidRPr="000879FB">
              <w:rPr>
                <w:lang w:eastAsia="zh-TW"/>
              </w:rPr>
              <w:t>, West Lafayette, IN</w:t>
            </w:r>
            <w:r w:rsidRPr="000879FB">
              <w:rPr>
                <w:lang w:eastAsia="zh-TW"/>
              </w:rPr>
              <w:t xml:space="preserve">.  </w:t>
            </w:r>
          </w:p>
        </w:tc>
      </w:tr>
      <w:tr w:rsidR="00EE3711" w:rsidRPr="000879FB" w14:paraId="7FB37AD8" w14:textId="77777777" w:rsidTr="00EE3711">
        <w:tc>
          <w:tcPr>
            <w:tcW w:w="1008" w:type="dxa"/>
          </w:tcPr>
          <w:p w14:paraId="39FB5C82" w14:textId="77777777" w:rsidR="00EE3711" w:rsidRPr="000879FB" w:rsidRDefault="00EE3711" w:rsidP="00EE3711">
            <w:r w:rsidRPr="000879FB">
              <w:t>2015</w:t>
            </w:r>
          </w:p>
        </w:tc>
        <w:tc>
          <w:tcPr>
            <w:tcW w:w="7848" w:type="dxa"/>
          </w:tcPr>
          <w:p w14:paraId="7B18C110" w14:textId="3206340B" w:rsidR="00EE3711" w:rsidRPr="000879FB" w:rsidRDefault="00EE3711" w:rsidP="00EE3711">
            <w:r w:rsidRPr="000879FB">
              <w:rPr>
                <w:bCs/>
              </w:rPr>
              <w:t>Wen, J., “From Big Data to Big Energy Saving - Improving Building Energy Efficiency through Advanced Operation and Building Analytics”, Invited Seminar</w:t>
            </w:r>
            <w:r w:rsidRPr="000879FB">
              <w:rPr>
                <w:b/>
                <w:bCs/>
              </w:rPr>
              <w:t>,</w:t>
            </w:r>
            <w:r w:rsidRPr="000879FB">
              <w:rPr>
                <w:bCs/>
              </w:rPr>
              <w:t xml:space="preserve"> </w:t>
            </w:r>
            <w:r w:rsidRPr="00A230AF">
              <w:t>The U.S. Department of Energy, Building Technologies Office,</w:t>
            </w:r>
            <w:r w:rsidRPr="000879FB">
              <w:rPr>
                <w:bCs/>
              </w:rPr>
              <w:t xml:space="preserve"> July</w:t>
            </w:r>
            <w:r w:rsidR="006D4991">
              <w:rPr>
                <w:bCs/>
              </w:rPr>
              <w:t>,</w:t>
            </w:r>
            <w:r w:rsidR="006D4991" w:rsidRPr="000879FB">
              <w:rPr>
                <w:bCs/>
              </w:rPr>
              <w:t xml:space="preserve"> Washington D.C.</w:t>
            </w:r>
            <w:r w:rsidRPr="000879FB">
              <w:rPr>
                <w:bCs/>
              </w:rPr>
              <w:t>.</w:t>
            </w:r>
          </w:p>
        </w:tc>
      </w:tr>
      <w:tr w:rsidR="00EE3711" w:rsidRPr="000879FB" w14:paraId="3467783B" w14:textId="77777777" w:rsidTr="00EE3711">
        <w:tc>
          <w:tcPr>
            <w:tcW w:w="1008" w:type="dxa"/>
          </w:tcPr>
          <w:p w14:paraId="237CB060" w14:textId="77777777" w:rsidR="00EE3711" w:rsidRPr="000879FB" w:rsidRDefault="00EE3711" w:rsidP="00EE3711">
            <w:r w:rsidRPr="000879FB">
              <w:lastRenderedPageBreak/>
              <w:t>2015</w:t>
            </w:r>
          </w:p>
        </w:tc>
        <w:tc>
          <w:tcPr>
            <w:tcW w:w="7848" w:type="dxa"/>
          </w:tcPr>
          <w:p w14:paraId="018708C1" w14:textId="5F35F834" w:rsidR="00EE3711" w:rsidRPr="000879FB" w:rsidRDefault="00EE3711" w:rsidP="00EE3711">
            <w:r w:rsidRPr="000879FB">
              <w:rPr>
                <w:bCs/>
              </w:rPr>
              <w:t xml:space="preserve">A. Regnier, and J. Wen, “Automatic Fault Detection and Diagnostics for Air-Handling Units”, Invited Speaker, DOE VOLTTRON Workshop, </w:t>
            </w:r>
            <w:r w:rsidR="006D4991" w:rsidRPr="000879FB">
              <w:rPr>
                <w:bCs/>
              </w:rPr>
              <w:t>July</w:t>
            </w:r>
            <w:r w:rsidR="006D4991">
              <w:rPr>
                <w:bCs/>
              </w:rPr>
              <w:t>,</w:t>
            </w:r>
            <w:r w:rsidR="006D4991" w:rsidRPr="000879FB">
              <w:rPr>
                <w:bCs/>
              </w:rPr>
              <w:t xml:space="preserve"> </w:t>
            </w:r>
            <w:r w:rsidRPr="000879FB">
              <w:rPr>
                <w:bCs/>
              </w:rPr>
              <w:t>Arlington, VA</w:t>
            </w:r>
            <w:r w:rsidR="006D4991">
              <w:rPr>
                <w:bCs/>
              </w:rPr>
              <w:t>.</w:t>
            </w:r>
          </w:p>
        </w:tc>
      </w:tr>
      <w:tr w:rsidR="00EE3711" w:rsidRPr="000879FB" w14:paraId="7132DC21" w14:textId="77777777" w:rsidTr="00EE3711">
        <w:tc>
          <w:tcPr>
            <w:tcW w:w="1008" w:type="dxa"/>
          </w:tcPr>
          <w:p w14:paraId="007C380B" w14:textId="77777777" w:rsidR="00EE3711" w:rsidRPr="000879FB" w:rsidRDefault="00EE3711" w:rsidP="00EE3711">
            <w:r w:rsidRPr="000879FB">
              <w:t>2015</w:t>
            </w:r>
          </w:p>
        </w:tc>
        <w:tc>
          <w:tcPr>
            <w:tcW w:w="7848" w:type="dxa"/>
          </w:tcPr>
          <w:p w14:paraId="387EBD59" w14:textId="05BCA9F5" w:rsidR="00EE3711" w:rsidRPr="000879FB" w:rsidRDefault="00EE3711" w:rsidP="00EE3711">
            <w:r w:rsidRPr="000879FB">
              <w:t xml:space="preserve">A. Regnier and J. Wen, “FDD for AHUs: A Value Proposition for Building Operators?”, Invited Speaker, ASHRAE Summer Conference, </w:t>
            </w:r>
            <w:r w:rsidR="006D4991" w:rsidRPr="000879FB">
              <w:t>July</w:t>
            </w:r>
            <w:r w:rsidR="006D4991">
              <w:t>,</w:t>
            </w:r>
            <w:r w:rsidR="006D4991" w:rsidRPr="000879FB">
              <w:t xml:space="preserve"> </w:t>
            </w:r>
            <w:r w:rsidRPr="000879FB">
              <w:t>Atlanta, GA</w:t>
            </w:r>
            <w:r w:rsidR="006D4991">
              <w:t>.</w:t>
            </w:r>
          </w:p>
        </w:tc>
      </w:tr>
      <w:tr w:rsidR="00EE3711" w:rsidRPr="000879FB" w14:paraId="369B978F" w14:textId="77777777" w:rsidTr="00EE3711">
        <w:tc>
          <w:tcPr>
            <w:tcW w:w="1008" w:type="dxa"/>
          </w:tcPr>
          <w:p w14:paraId="4733D50D" w14:textId="77777777" w:rsidR="00EE3711" w:rsidRPr="000879FB" w:rsidRDefault="00EE3711" w:rsidP="00EE3711">
            <w:r w:rsidRPr="000879FB">
              <w:t>2015</w:t>
            </w:r>
          </w:p>
        </w:tc>
        <w:tc>
          <w:tcPr>
            <w:tcW w:w="7848" w:type="dxa"/>
          </w:tcPr>
          <w:p w14:paraId="2A811F54" w14:textId="6ED12D97" w:rsidR="00EE3711" w:rsidRPr="000879FB" w:rsidRDefault="00EE3711" w:rsidP="00EE3711">
            <w:r w:rsidRPr="000879FB">
              <w:t>Wen, J., “Leaping from Smart Buildings to Smart Cities”, Invited Seminar, 2015 UTEP Industrial, Manufacturing and Systems Engineering Day, University of Texas at El Paso, April</w:t>
            </w:r>
            <w:r w:rsidR="006D4991">
              <w:t>, El Paso, TX</w:t>
            </w:r>
            <w:r w:rsidRPr="000879FB">
              <w:t>.</w:t>
            </w:r>
          </w:p>
        </w:tc>
      </w:tr>
    </w:tbl>
    <w:p w14:paraId="4C153EF3" w14:textId="4629A7E0" w:rsidR="000B5128" w:rsidRPr="000879FB" w:rsidRDefault="000B5128" w:rsidP="00976E42">
      <w:pPr>
        <w:pStyle w:val="Heading2"/>
      </w:pPr>
      <w:r w:rsidRPr="000879FB">
        <w:t>PROFESSIONAL SOCIETIES</w:t>
      </w:r>
      <w:r w:rsidR="00492F98" w:rsidRPr="000879FB">
        <w:t xml:space="preserve"> AND SERVICES</w:t>
      </w:r>
    </w:p>
    <w:p w14:paraId="7BB0597A" w14:textId="77777777" w:rsidR="000B5128" w:rsidRPr="000879FB" w:rsidRDefault="000B5128" w:rsidP="006A32F9">
      <w:pPr>
        <w:widowControl w:val="0"/>
        <w:numPr>
          <w:ilvl w:val="0"/>
          <w:numId w:val="8"/>
        </w:numPr>
        <w:spacing w:before="120" w:after="120"/>
      </w:pPr>
      <w:r w:rsidRPr="000879FB">
        <w:t>American Society of Heating, Refrigerating and Air-Conditioning Engineers, member</w:t>
      </w:r>
    </w:p>
    <w:p w14:paraId="4EDC85C8" w14:textId="0433D8E7" w:rsidR="00660580" w:rsidRPr="000B492A" w:rsidRDefault="00660580" w:rsidP="00B26D11">
      <w:pPr>
        <w:widowControl w:val="0"/>
        <w:numPr>
          <w:ilvl w:val="1"/>
          <w:numId w:val="8"/>
        </w:numPr>
        <w:tabs>
          <w:tab w:val="clear" w:pos="1890"/>
          <w:tab w:val="num" w:pos="1260"/>
        </w:tabs>
        <w:ind w:left="1260"/>
        <w:rPr>
          <w:b/>
          <w:u w:val="single"/>
        </w:rPr>
      </w:pPr>
      <w:r w:rsidRPr="000B492A">
        <w:rPr>
          <w:b/>
          <w:sz w:val="22"/>
          <w:szCs w:val="22"/>
          <w:u w:val="single"/>
        </w:rPr>
        <w:t>Research Admission Committee, Member</w:t>
      </w:r>
      <w:r w:rsidR="006C33C6" w:rsidRPr="000B492A">
        <w:rPr>
          <w:b/>
          <w:sz w:val="22"/>
          <w:szCs w:val="22"/>
          <w:u w:val="single"/>
        </w:rPr>
        <w:t xml:space="preserve"> (2020 - </w:t>
      </w:r>
      <w:r w:rsidR="00F34B65" w:rsidRPr="000B492A">
        <w:rPr>
          <w:b/>
          <w:sz w:val="22"/>
          <w:szCs w:val="22"/>
          <w:u w:val="single"/>
        </w:rPr>
        <w:t>present</w:t>
      </w:r>
      <w:r w:rsidR="006C33C6" w:rsidRPr="000B492A">
        <w:rPr>
          <w:b/>
          <w:sz w:val="22"/>
          <w:szCs w:val="22"/>
          <w:u w:val="single"/>
        </w:rPr>
        <w:t>)</w:t>
      </w:r>
    </w:p>
    <w:p w14:paraId="2995924F" w14:textId="4A1CE57C" w:rsidR="00B26D11" w:rsidRPr="000879FB" w:rsidRDefault="00B26D11" w:rsidP="00B26D11">
      <w:pPr>
        <w:widowControl w:val="0"/>
        <w:numPr>
          <w:ilvl w:val="1"/>
          <w:numId w:val="8"/>
        </w:numPr>
        <w:tabs>
          <w:tab w:val="clear" w:pos="1890"/>
          <w:tab w:val="num" w:pos="1260"/>
        </w:tabs>
        <w:ind w:left="1260"/>
      </w:pPr>
      <w:r>
        <w:rPr>
          <w:sz w:val="22"/>
          <w:szCs w:val="22"/>
        </w:rPr>
        <w:t>C</w:t>
      </w:r>
      <w:r w:rsidRPr="000879FB">
        <w:rPr>
          <w:sz w:val="22"/>
          <w:szCs w:val="22"/>
        </w:rPr>
        <w:t>hair for TC 7.5 Smart Building</w:t>
      </w:r>
      <w:r w:rsidR="00E462F6">
        <w:rPr>
          <w:sz w:val="22"/>
          <w:szCs w:val="22"/>
        </w:rPr>
        <w:t xml:space="preserve"> Systems</w:t>
      </w:r>
      <w:r w:rsidR="006C33C6">
        <w:rPr>
          <w:sz w:val="22"/>
          <w:szCs w:val="22"/>
        </w:rPr>
        <w:t xml:space="preserve"> (2019, 2020)</w:t>
      </w:r>
    </w:p>
    <w:p w14:paraId="59666175" w14:textId="16E898F9" w:rsidR="00E462F6" w:rsidRPr="000879FB" w:rsidRDefault="00E462F6" w:rsidP="00E462F6">
      <w:pPr>
        <w:widowControl w:val="0"/>
        <w:numPr>
          <w:ilvl w:val="1"/>
          <w:numId w:val="8"/>
        </w:numPr>
        <w:tabs>
          <w:tab w:val="clear" w:pos="1890"/>
          <w:tab w:val="num" w:pos="1260"/>
        </w:tabs>
        <w:ind w:left="1260"/>
      </w:pPr>
      <w:r>
        <w:rPr>
          <w:sz w:val="22"/>
          <w:szCs w:val="22"/>
        </w:rPr>
        <w:t xml:space="preserve">Past </w:t>
      </w:r>
      <w:r w:rsidR="00720DDB">
        <w:rPr>
          <w:sz w:val="22"/>
          <w:szCs w:val="22"/>
        </w:rPr>
        <w:t xml:space="preserve">vice and </w:t>
      </w:r>
      <w:r>
        <w:rPr>
          <w:sz w:val="22"/>
          <w:szCs w:val="22"/>
        </w:rPr>
        <w:t>research chair</w:t>
      </w:r>
      <w:r w:rsidR="00720DDB">
        <w:rPr>
          <w:sz w:val="22"/>
          <w:szCs w:val="22"/>
        </w:rPr>
        <w:t>s</w:t>
      </w:r>
      <w:r>
        <w:rPr>
          <w:sz w:val="22"/>
          <w:szCs w:val="22"/>
        </w:rPr>
        <w:t xml:space="preserve"> for TC 7.5 Smart Building Systems</w:t>
      </w:r>
    </w:p>
    <w:p w14:paraId="3765A338" w14:textId="6C505894" w:rsidR="00B95D7E" w:rsidRPr="006A32F9" w:rsidRDefault="008E387E" w:rsidP="00B95D7E">
      <w:pPr>
        <w:widowControl w:val="0"/>
        <w:numPr>
          <w:ilvl w:val="1"/>
          <w:numId w:val="8"/>
        </w:numPr>
        <w:tabs>
          <w:tab w:val="clear" w:pos="1890"/>
          <w:tab w:val="num" w:pos="1260"/>
        </w:tabs>
        <w:ind w:left="1260"/>
      </w:pPr>
      <w:r w:rsidRPr="000879FB">
        <w:rPr>
          <w:sz w:val="22"/>
          <w:szCs w:val="22"/>
        </w:rPr>
        <w:t>Past c</w:t>
      </w:r>
      <w:r w:rsidR="00B95D7E" w:rsidRPr="000879FB">
        <w:rPr>
          <w:sz w:val="22"/>
          <w:szCs w:val="22"/>
        </w:rPr>
        <w:t>hair for TC 7.5 Smart Building</w:t>
      </w:r>
      <w:r w:rsidR="00E462F6">
        <w:rPr>
          <w:sz w:val="22"/>
          <w:szCs w:val="22"/>
        </w:rPr>
        <w:t xml:space="preserve"> Systems</w:t>
      </w:r>
      <w:r w:rsidR="00B95D7E" w:rsidRPr="000879FB">
        <w:rPr>
          <w:sz w:val="22"/>
          <w:szCs w:val="22"/>
        </w:rPr>
        <w:t xml:space="preserve"> – Fault Detection and Diagnosis subcommittee</w:t>
      </w:r>
    </w:p>
    <w:p w14:paraId="225D7258" w14:textId="77777777" w:rsidR="006A32F9" w:rsidRPr="000879FB" w:rsidRDefault="00F34B65" w:rsidP="006A32F9">
      <w:pPr>
        <w:widowControl w:val="0"/>
        <w:numPr>
          <w:ilvl w:val="0"/>
          <w:numId w:val="8"/>
        </w:numPr>
        <w:spacing w:before="120" w:after="120"/>
      </w:pPr>
      <w:r w:rsidRPr="000B492A">
        <w:rPr>
          <w:b/>
          <w:bCs/>
          <w:u w:val="single"/>
        </w:rPr>
        <w:t>Task C Leader</w:t>
      </w:r>
      <w:r>
        <w:t>, IEA EBC Annex 81 (Data Driven Smart Buildings)</w:t>
      </w:r>
    </w:p>
    <w:p w14:paraId="4E97ADE5" w14:textId="6803BA27" w:rsidR="006A32F9" w:rsidRDefault="00A45A82" w:rsidP="006A32F9">
      <w:pPr>
        <w:widowControl w:val="0"/>
        <w:numPr>
          <w:ilvl w:val="0"/>
          <w:numId w:val="8"/>
        </w:numPr>
        <w:spacing w:before="120" w:after="120"/>
      </w:pPr>
      <w:r w:rsidRPr="006A32F9">
        <w:rPr>
          <w:b/>
          <w:u w:val="single"/>
        </w:rPr>
        <w:t>Associate Editor</w:t>
      </w:r>
      <w:r w:rsidRPr="006A32F9">
        <w:t>, ASME Journal of Engineering for Sustainable Buildings and Cities</w:t>
      </w:r>
    </w:p>
    <w:p w14:paraId="720968A6" w14:textId="78127126" w:rsidR="000B492A" w:rsidRPr="000B492A" w:rsidRDefault="000B492A" w:rsidP="006A32F9">
      <w:pPr>
        <w:widowControl w:val="0"/>
        <w:numPr>
          <w:ilvl w:val="0"/>
          <w:numId w:val="8"/>
        </w:numPr>
        <w:spacing w:before="120" w:after="120"/>
      </w:pPr>
      <w:r>
        <w:rPr>
          <w:b/>
          <w:u w:val="single"/>
        </w:rPr>
        <w:t>Technical Advisory Board Member</w:t>
      </w:r>
    </w:p>
    <w:p w14:paraId="5CF37996" w14:textId="068162AF" w:rsidR="000B492A" w:rsidRDefault="000B492A" w:rsidP="000B492A">
      <w:pPr>
        <w:widowControl w:val="0"/>
        <w:numPr>
          <w:ilvl w:val="1"/>
          <w:numId w:val="8"/>
        </w:numPr>
        <w:spacing w:before="120" w:after="120"/>
        <w:ind w:left="630"/>
      </w:pPr>
      <w:r>
        <w:t xml:space="preserve">2022-2025: </w:t>
      </w:r>
      <w:r w:rsidRPr="000B492A">
        <w:rPr>
          <w:i/>
          <w:iCs/>
        </w:rPr>
        <w:t>Development and Validation of Smart Building Technology Modules for Academic and Professional Education</w:t>
      </w:r>
      <w:r>
        <w:rPr>
          <w:i/>
          <w:iCs/>
        </w:rPr>
        <w:t>,</w:t>
      </w:r>
      <w:r w:rsidRPr="000B492A">
        <w:t xml:space="preserve"> funded by the U.S. Department of Energy under FOA No. DE-</w:t>
      </w:r>
      <w:r>
        <w:t>FOA</w:t>
      </w:r>
      <w:r w:rsidRPr="000B492A">
        <w:t>- 0002196</w:t>
      </w:r>
      <w:r>
        <w:t>,</w:t>
      </w:r>
      <w:r w:rsidRPr="000B492A">
        <w:t xml:space="preserve"> </w:t>
      </w:r>
      <w:r>
        <w:t>conducted by</w:t>
      </w:r>
      <w:r w:rsidRPr="000B492A">
        <w:t xml:space="preserve"> Slipstream Group, Inc.</w:t>
      </w:r>
    </w:p>
    <w:p w14:paraId="768BB8B6" w14:textId="7D00ED3D" w:rsidR="000B492A" w:rsidRDefault="000B492A" w:rsidP="000B492A">
      <w:pPr>
        <w:widowControl w:val="0"/>
        <w:numPr>
          <w:ilvl w:val="1"/>
          <w:numId w:val="8"/>
        </w:numPr>
        <w:spacing w:before="120" w:after="120"/>
        <w:ind w:left="630"/>
      </w:pPr>
      <w:r>
        <w:t xml:space="preserve">2021-2024: </w:t>
      </w:r>
      <w:r w:rsidRPr="000B492A">
        <w:rPr>
          <w:i/>
          <w:iCs/>
        </w:rPr>
        <w:t>Sensor Impact Evaluation and Verification</w:t>
      </w:r>
      <w:r>
        <w:t>,</w:t>
      </w:r>
      <w:r w:rsidRPr="000B492A">
        <w:t xml:space="preserve"> funded by the U.S. Department of Energy under FOA No. DE-LC-000L070</w:t>
      </w:r>
      <w:r>
        <w:t>,</w:t>
      </w:r>
      <w:r w:rsidRPr="000B492A">
        <w:t xml:space="preserve"> </w:t>
      </w:r>
      <w:r>
        <w:t>conducted by</w:t>
      </w:r>
      <w:r w:rsidRPr="000B492A">
        <w:t xml:space="preserve"> Oak Ridge National Laboratory (ORNL), Pacific Northwest National Laboratory (PNNL) and National Renewable Energy Laboratory</w:t>
      </w:r>
      <w:r>
        <w:t xml:space="preserve"> (NREL) </w:t>
      </w:r>
    </w:p>
    <w:p w14:paraId="011F6F11" w14:textId="42C83E97" w:rsidR="000B492A" w:rsidRPr="000879FB" w:rsidRDefault="000B492A" w:rsidP="000B492A">
      <w:pPr>
        <w:widowControl w:val="0"/>
        <w:numPr>
          <w:ilvl w:val="1"/>
          <w:numId w:val="8"/>
        </w:numPr>
        <w:spacing w:before="120" w:after="120"/>
        <w:ind w:left="630"/>
      </w:pPr>
      <w:r>
        <w:t xml:space="preserve">2021-2024: </w:t>
      </w:r>
      <w:r w:rsidRPr="000B492A">
        <w:rPr>
          <w:i/>
          <w:iCs/>
        </w:rPr>
        <w:t>Building Controls for Energy Efficiency: Adaptive Control</w:t>
      </w:r>
      <w:r>
        <w:t>,</w:t>
      </w:r>
      <w:r w:rsidRPr="000B492A">
        <w:t xml:space="preserve"> U.S. Department of Energy </w:t>
      </w:r>
      <w:r>
        <w:t>Sensors and Control Group,</w:t>
      </w:r>
      <w:r w:rsidRPr="000B492A">
        <w:t xml:space="preserve"> </w:t>
      </w:r>
      <w:r>
        <w:t>conducted by</w:t>
      </w:r>
      <w:r w:rsidRPr="000B492A">
        <w:t xml:space="preserve"> PNNL</w:t>
      </w:r>
      <w:r>
        <w:t>, Lawrence Berkeley Laboratory,</w:t>
      </w:r>
      <w:r w:rsidRPr="000B492A">
        <w:t xml:space="preserve"> and </w:t>
      </w:r>
      <w:r>
        <w:t>NREL</w:t>
      </w:r>
      <w:r w:rsidRPr="000B492A">
        <w:t xml:space="preserve"> </w:t>
      </w:r>
    </w:p>
    <w:p w14:paraId="4689C136" w14:textId="77777777" w:rsidR="006A32F9" w:rsidRPr="000879FB" w:rsidRDefault="005F546A" w:rsidP="006A32F9">
      <w:pPr>
        <w:widowControl w:val="0"/>
        <w:numPr>
          <w:ilvl w:val="0"/>
          <w:numId w:val="8"/>
        </w:numPr>
        <w:spacing w:before="120" w:after="120"/>
      </w:pPr>
      <w:r w:rsidRPr="006A32F9">
        <w:rPr>
          <w:b/>
          <w:u w:val="single"/>
        </w:rPr>
        <w:t>Reviewer for Funding Agencies</w:t>
      </w:r>
    </w:p>
    <w:p w14:paraId="5629A6D6" w14:textId="2DC60444" w:rsidR="00A61801" w:rsidRPr="006A32F9" w:rsidRDefault="00F34B65" w:rsidP="0037100A">
      <w:pPr>
        <w:widowControl w:val="0"/>
        <w:numPr>
          <w:ilvl w:val="1"/>
          <w:numId w:val="8"/>
        </w:numPr>
        <w:tabs>
          <w:tab w:val="clear" w:pos="1890"/>
          <w:tab w:val="left" w:pos="360"/>
          <w:tab w:val="left" w:pos="800"/>
          <w:tab w:val="left" w:pos="1160"/>
          <w:tab w:val="left" w:pos="1440"/>
          <w:tab w:val="num" w:pos="207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spacing w:line="360" w:lineRule="atLeast"/>
        <w:ind w:left="634"/>
        <w:rPr>
          <w:lang w:eastAsia="zh-TW"/>
        </w:rPr>
      </w:pPr>
      <w:r w:rsidRPr="006A32F9">
        <w:rPr>
          <w:lang w:eastAsia="zh-TW"/>
        </w:rPr>
        <w:t xml:space="preserve">U.S. </w:t>
      </w:r>
      <w:r w:rsidR="00A61801" w:rsidRPr="006A32F9">
        <w:rPr>
          <w:lang w:eastAsia="zh-TW"/>
        </w:rPr>
        <w:t xml:space="preserve">National Science Foundation: </w:t>
      </w:r>
      <w:r w:rsidR="00A01B1D" w:rsidRPr="006A32F9">
        <w:rPr>
          <w:lang w:eastAsia="zh-TW"/>
        </w:rPr>
        <w:t xml:space="preserve">continuously since </w:t>
      </w:r>
      <w:r w:rsidR="00A61801" w:rsidRPr="006A32F9">
        <w:rPr>
          <w:lang w:eastAsia="zh-TW"/>
        </w:rPr>
        <w:t>2004</w:t>
      </w:r>
    </w:p>
    <w:p w14:paraId="16F23E28" w14:textId="7A7ADA2D" w:rsidR="00A61801" w:rsidRPr="000879FB" w:rsidRDefault="00F34B65" w:rsidP="00C40BC9">
      <w:pPr>
        <w:pStyle w:val="ListParagraph"/>
        <w:numPr>
          <w:ilvl w:val="1"/>
          <w:numId w:val="8"/>
        </w:numPr>
        <w:tabs>
          <w:tab w:val="clear" w:pos="1890"/>
          <w:tab w:val="left" w:pos="360"/>
          <w:tab w:val="left" w:pos="800"/>
          <w:tab w:val="num" w:pos="207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Pr>
          <w:szCs w:val="24"/>
          <w:lang w:eastAsia="zh-TW"/>
        </w:rPr>
        <w:t xml:space="preserve">U.S. </w:t>
      </w:r>
      <w:r w:rsidR="00A61801" w:rsidRPr="000879FB">
        <w:rPr>
          <w:szCs w:val="24"/>
          <w:lang w:eastAsia="zh-TW"/>
        </w:rPr>
        <w:t xml:space="preserve">Department of Energy: </w:t>
      </w:r>
      <w:r>
        <w:rPr>
          <w:szCs w:val="24"/>
          <w:lang w:eastAsia="zh-TW"/>
        </w:rPr>
        <w:t xml:space="preserve">continuously since </w:t>
      </w:r>
      <w:r w:rsidR="00A61801" w:rsidRPr="000879FB">
        <w:rPr>
          <w:szCs w:val="24"/>
          <w:lang w:eastAsia="zh-TW"/>
        </w:rPr>
        <w:t>2006</w:t>
      </w:r>
    </w:p>
    <w:p w14:paraId="2FEC2662" w14:textId="76F627A4" w:rsidR="00426834" w:rsidRDefault="00426834" w:rsidP="00C40BC9">
      <w:pPr>
        <w:pStyle w:val="ListParagraph"/>
        <w:numPr>
          <w:ilvl w:val="1"/>
          <w:numId w:val="8"/>
        </w:numPr>
        <w:tabs>
          <w:tab w:val="clear" w:pos="1890"/>
          <w:tab w:val="left" w:pos="360"/>
          <w:tab w:val="left" w:pos="800"/>
          <w:tab w:val="num" w:pos="207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Pr>
          <w:szCs w:val="24"/>
          <w:lang w:eastAsia="zh-TW"/>
        </w:rPr>
        <w:t>Swiss National Science</w:t>
      </w:r>
      <w:r w:rsidR="00CB0345">
        <w:rPr>
          <w:szCs w:val="24"/>
          <w:lang w:eastAsia="zh-TW"/>
        </w:rPr>
        <w:t>:</w:t>
      </w:r>
      <w:r>
        <w:rPr>
          <w:szCs w:val="24"/>
          <w:lang w:eastAsia="zh-TW"/>
        </w:rPr>
        <w:t xml:space="preserve"> 2020</w:t>
      </w:r>
    </w:p>
    <w:p w14:paraId="664732E9" w14:textId="5DE832A7" w:rsidR="00A61801" w:rsidRPr="000879FB" w:rsidRDefault="00A61801" w:rsidP="00C40BC9">
      <w:pPr>
        <w:pStyle w:val="ListParagraph"/>
        <w:numPr>
          <w:ilvl w:val="1"/>
          <w:numId w:val="8"/>
        </w:numPr>
        <w:tabs>
          <w:tab w:val="clear" w:pos="1890"/>
          <w:tab w:val="left" w:pos="360"/>
          <w:tab w:val="left" w:pos="800"/>
          <w:tab w:val="num" w:pos="207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sidRPr="000879FB">
        <w:rPr>
          <w:szCs w:val="24"/>
          <w:lang w:eastAsia="zh-TW"/>
        </w:rPr>
        <w:t>Iowa Energy Center: 2007, 2013, 2014</w:t>
      </w:r>
      <w:r w:rsidR="000879FB">
        <w:rPr>
          <w:szCs w:val="24"/>
          <w:lang w:eastAsia="zh-TW"/>
        </w:rPr>
        <w:t>, 2015, 2016</w:t>
      </w:r>
    </w:p>
    <w:p w14:paraId="5478FF31" w14:textId="0BE527F6" w:rsidR="00A61801" w:rsidRPr="000879FB" w:rsidRDefault="00A61801" w:rsidP="00C40BC9">
      <w:pPr>
        <w:pStyle w:val="ListParagraph"/>
        <w:numPr>
          <w:ilvl w:val="1"/>
          <w:numId w:val="8"/>
        </w:numPr>
        <w:tabs>
          <w:tab w:val="clear" w:pos="1890"/>
          <w:tab w:val="left" w:pos="360"/>
          <w:tab w:val="left" w:pos="800"/>
          <w:tab w:val="num" w:pos="207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CN"/>
        </w:rPr>
      </w:pPr>
      <w:proofErr w:type="spellStart"/>
      <w:r w:rsidRPr="000879FB">
        <w:rPr>
          <w:szCs w:val="24"/>
          <w:lang w:eastAsia="zh-TW"/>
        </w:rPr>
        <w:t>HongKong</w:t>
      </w:r>
      <w:proofErr w:type="spellEnd"/>
      <w:r w:rsidRPr="000879FB">
        <w:rPr>
          <w:szCs w:val="24"/>
          <w:lang w:eastAsia="zh-TW"/>
        </w:rPr>
        <w:t xml:space="preserve"> Research Council: </w:t>
      </w:r>
      <w:r w:rsidR="00A01B1D">
        <w:rPr>
          <w:szCs w:val="24"/>
          <w:lang w:eastAsia="zh-TW"/>
        </w:rPr>
        <w:t xml:space="preserve">continuously since 2010 </w:t>
      </w:r>
    </w:p>
    <w:p w14:paraId="40E2DFE1" w14:textId="77777777" w:rsidR="00A61801" w:rsidRPr="000879FB" w:rsidRDefault="00A61801" w:rsidP="00C40BC9">
      <w:pPr>
        <w:pStyle w:val="ListParagraph"/>
        <w:numPr>
          <w:ilvl w:val="1"/>
          <w:numId w:val="8"/>
        </w:numPr>
        <w:tabs>
          <w:tab w:val="clear" w:pos="1890"/>
          <w:tab w:val="left" w:pos="360"/>
          <w:tab w:val="left" w:pos="800"/>
          <w:tab w:val="num" w:pos="207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proofErr w:type="spellStart"/>
      <w:r w:rsidRPr="000879FB">
        <w:rPr>
          <w:szCs w:val="24"/>
          <w:lang w:eastAsia="zh-TW"/>
        </w:rPr>
        <w:t>HongKong</w:t>
      </w:r>
      <w:proofErr w:type="spellEnd"/>
      <w:r w:rsidRPr="000879FB">
        <w:rPr>
          <w:szCs w:val="24"/>
          <w:lang w:eastAsia="zh-TW"/>
        </w:rPr>
        <w:t xml:space="preserve"> Central Policy Unit Public Policy Funding: 2014</w:t>
      </w:r>
    </w:p>
    <w:p w14:paraId="07C8FEFE" w14:textId="77777777" w:rsidR="006A32F9" w:rsidRPr="000879FB" w:rsidRDefault="005F546A" w:rsidP="006A32F9">
      <w:pPr>
        <w:widowControl w:val="0"/>
        <w:numPr>
          <w:ilvl w:val="0"/>
          <w:numId w:val="8"/>
        </w:numPr>
        <w:spacing w:before="120" w:after="120"/>
      </w:pPr>
      <w:r w:rsidRPr="006A32F9">
        <w:rPr>
          <w:b/>
          <w:u w:val="single"/>
          <w:lang w:eastAsia="zh-TW"/>
        </w:rPr>
        <w:t>Reviewer for Journals</w:t>
      </w:r>
    </w:p>
    <w:p w14:paraId="3688A13D" w14:textId="44EB161D" w:rsidR="00A61801" w:rsidRPr="006A32F9" w:rsidRDefault="00A61801" w:rsidP="003B2A84">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spacing w:line="360" w:lineRule="atLeast"/>
        <w:ind w:left="634"/>
        <w:rPr>
          <w:szCs w:val="24"/>
          <w:lang w:eastAsia="zh-TW"/>
        </w:rPr>
      </w:pPr>
      <w:r w:rsidRPr="006A32F9">
        <w:rPr>
          <w:szCs w:val="24"/>
          <w:lang w:eastAsia="zh-TW"/>
        </w:rPr>
        <w:t xml:space="preserve">Applied Energy, </w:t>
      </w:r>
      <w:r w:rsidR="008016FB" w:rsidRPr="006A32F9">
        <w:rPr>
          <w:szCs w:val="24"/>
          <w:lang w:eastAsia="zh-TW"/>
        </w:rPr>
        <w:t>continuously since 2013</w:t>
      </w:r>
    </w:p>
    <w:p w14:paraId="329E8138" w14:textId="77777777" w:rsidR="00A61801" w:rsidRPr="000879FB" w:rsidRDefault="00A61801" w:rsidP="00C40BC9">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sidRPr="000879FB">
        <w:rPr>
          <w:szCs w:val="24"/>
          <w:lang w:eastAsia="zh-TW"/>
        </w:rPr>
        <w:t>ASHRAE Transactions, continuously since 2004</w:t>
      </w:r>
    </w:p>
    <w:p w14:paraId="0856206B" w14:textId="0BF18FAF" w:rsidR="00473133" w:rsidRDefault="00473133" w:rsidP="00C40BC9">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Pr>
          <w:szCs w:val="24"/>
          <w:lang w:eastAsia="zh-TW"/>
        </w:rPr>
        <w:lastRenderedPageBreak/>
        <w:t>Energy and Building, continuously since 2009</w:t>
      </w:r>
    </w:p>
    <w:p w14:paraId="161BA36F" w14:textId="77777777" w:rsidR="00A61801" w:rsidRPr="000879FB" w:rsidRDefault="00A61801" w:rsidP="00C40BC9">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sidRPr="000879FB">
        <w:rPr>
          <w:szCs w:val="24"/>
          <w:lang w:eastAsia="zh-TW"/>
        </w:rPr>
        <w:t>Building and Environment, continuously since 2009</w:t>
      </w:r>
    </w:p>
    <w:p w14:paraId="2F8F853E" w14:textId="2B6B5992" w:rsidR="00A61801" w:rsidRPr="000879FB" w:rsidRDefault="00CB0345" w:rsidP="00C40BC9">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Pr>
          <w:szCs w:val="24"/>
          <w:lang w:eastAsia="zh-TW"/>
        </w:rPr>
        <w:t>Science and Technology for the Built Environment</w:t>
      </w:r>
      <w:r w:rsidR="00A61801" w:rsidRPr="000879FB">
        <w:rPr>
          <w:szCs w:val="24"/>
          <w:lang w:eastAsia="zh-TW"/>
        </w:rPr>
        <w:t>, continuously since 2007</w:t>
      </w:r>
    </w:p>
    <w:p w14:paraId="2FF75811" w14:textId="77777777" w:rsidR="00A61801" w:rsidRPr="000879FB" w:rsidRDefault="00A61801" w:rsidP="00C40BC9">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sidRPr="000879FB">
        <w:rPr>
          <w:szCs w:val="24"/>
          <w:lang w:eastAsia="zh-TW"/>
        </w:rPr>
        <w:t>International Journal of Heat and Mass Transfer, 2005</w:t>
      </w:r>
    </w:p>
    <w:p w14:paraId="08FEE026" w14:textId="77777777" w:rsidR="00473133" w:rsidRPr="000879FB" w:rsidRDefault="00473133" w:rsidP="00473133">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sidRPr="000879FB">
        <w:rPr>
          <w:szCs w:val="24"/>
          <w:lang w:eastAsia="zh-TW"/>
        </w:rPr>
        <w:t xml:space="preserve">ASME </w:t>
      </w:r>
      <w:proofErr w:type="gramStart"/>
      <w:r w:rsidRPr="000879FB">
        <w:rPr>
          <w:szCs w:val="24"/>
          <w:lang w:eastAsia="zh-TW"/>
        </w:rPr>
        <w:t>Transactions,  2005</w:t>
      </w:r>
      <w:proofErr w:type="gramEnd"/>
      <w:r w:rsidRPr="000879FB">
        <w:rPr>
          <w:szCs w:val="24"/>
          <w:lang w:eastAsia="zh-TW"/>
        </w:rPr>
        <w:t>, 2009, 2010</w:t>
      </w:r>
    </w:p>
    <w:p w14:paraId="34E9CC79" w14:textId="77777777" w:rsidR="00473133" w:rsidRPr="000879FB" w:rsidRDefault="00473133" w:rsidP="00473133">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sidRPr="000879FB">
        <w:rPr>
          <w:szCs w:val="24"/>
          <w:lang w:eastAsia="zh-TW"/>
        </w:rPr>
        <w:t>ASME Solar Engineering Journal, 2004, 2013</w:t>
      </w:r>
    </w:p>
    <w:p w14:paraId="3EFA5506" w14:textId="0E914AFB" w:rsidR="00A61801" w:rsidRPr="000879FB" w:rsidRDefault="00A61801" w:rsidP="00C40BC9">
      <w:pPr>
        <w:pStyle w:val="ListParagraph"/>
        <w:numPr>
          <w:ilvl w:val="1"/>
          <w:numId w:val="8"/>
        </w:numPr>
        <w:tabs>
          <w:tab w:val="clear" w:pos="1890"/>
          <w:tab w:val="left" w:pos="360"/>
          <w:tab w:val="left" w:pos="1440"/>
          <w:tab w:val="num" w:pos="198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ind w:left="634"/>
        <w:rPr>
          <w:szCs w:val="24"/>
          <w:lang w:eastAsia="zh-TW"/>
        </w:rPr>
      </w:pPr>
      <w:r w:rsidRPr="000879FB">
        <w:rPr>
          <w:szCs w:val="24"/>
          <w:lang w:eastAsia="zh-TW"/>
        </w:rPr>
        <w:t>Journal of Infrastructure Systems</w:t>
      </w:r>
      <w:r w:rsidR="00CB0345">
        <w:rPr>
          <w:szCs w:val="24"/>
          <w:lang w:eastAsia="zh-TW"/>
        </w:rPr>
        <w:t>,</w:t>
      </w:r>
      <w:r w:rsidRPr="000879FB">
        <w:rPr>
          <w:szCs w:val="24"/>
          <w:lang w:eastAsia="zh-TW"/>
        </w:rPr>
        <w:t xml:space="preserve"> 2007</w:t>
      </w:r>
    </w:p>
    <w:p w14:paraId="0963E8AE" w14:textId="77777777" w:rsidR="006A32F9" w:rsidRPr="000879FB" w:rsidRDefault="00A61801" w:rsidP="006A32F9">
      <w:pPr>
        <w:widowControl w:val="0"/>
        <w:numPr>
          <w:ilvl w:val="0"/>
          <w:numId w:val="8"/>
        </w:numPr>
        <w:spacing w:before="120" w:after="120"/>
      </w:pPr>
      <w:r w:rsidRPr="006A32F9">
        <w:rPr>
          <w:b/>
          <w:u w:val="single"/>
        </w:rPr>
        <w:t xml:space="preserve">Editor or Session Chair for the following </w:t>
      </w:r>
      <w:r w:rsidR="00C40BC9" w:rsidRPr="006A32F9">
        <w:rPr>
          <w:b/>
          <w:u w:val="single"/>
        </w:rPr>
        <w:t>C</w:t>
      </w:r>
      <w:r w:rsidRPr="006A32F9">
        <w:rPr>
          <w:b/>
          <w:u w:val="single"/>
        </w:rPr>
        <w:t>onferences:</w:t>
      </w:r>
    </w:p>
    <w:p w14:paraId="08ABA435" w14:textId="58E20565" w:rsidR="00A61801" w:rsidRPr="000879FB" w:rsidRDefault="00A61801" w:rsidP="00D152CD">
      <w:pPr>
        <w:pStyle w:val="ListParagraph"/>
        <w:numPr>
          <w:ilvl w:val="1"/>
          <w:numId w:val="8"/>
        </w:numPr>
        <w:tabs>
          <w:tab w:val="clear" w:pos="1890"/>
          <w:tab w:val="num" w:pos="1980"/>
        </w:tabs>
        <w:ind w:left="630"/>
      </w:pPr>
      <w:r w:rsidRPr="000879FB">
        <w:t xml:space="preserve">Associate Editor, IEEE CASE Conference 2013 </w:t>
      </w:r>
    </w:p>
    <w:p w14:paraId="3BC73BE1" w14:textId="51B701AD" w:rsidR="00A61801" w:rsidRPr="000879FB" w:rsidRDefault="00A61801" w:rsidP="005F546A">
      <w:pPr>
        <w:pStyle w:val="ListParagraph"/>
        <w:numPr>
          <w:ilvl w:val="1"/>
          <w:numId w:val="8"/>
        </w:numPr>
        <w:tabs>
          <w:tab w:val="clear" w:pos="1890"/>
          <w:tab w:val="num" w:pos="1980"/>
        </w:tabs>
        <w:ind w:left="630"/>
      </w:pPr>
      <w:r w:rsidRPr="000879FB">
        <w:t>Session Chair, SPIE, 2004; Purdue High Performance Building Conference, 2010; ASHRAE Winter Conference, 2008, 2014; ASHRAE Summer Conference, 2014</w:t>
      </w:r>
      <w:r w:rsidR="008016FB" w:rsidRPr="000879FB">
        <w:t>; ASHRAE Summer Conference, 2015.</w:t>
      </w:r>
      <w:r w:rsidRPr="000879FB">
        <w:t xml:space="preserve"> </w:t>
      </w:r>
    </w:p>
    <w:p w14:paraId="4BFDE202" w14:textId="162F34C5" w:rsidR="00426834" w:rsidRPr="000879FB" w:rsidRDefault="00D50420" w:rsidP="006A32F9">
      <w:pPr>
        <w:pStyle w:val="ListParagraph"/>
        <w:numPr>
          <w:ilvl w:val="1"/>
          <w:numId w:val="8"/>
        </w:numPr>
        <w:tabs>
          <w:tab w:val="clear" w:pos="1890"/>
          <w:tab w:val="num" w:pos="1980"/>
        </w:tabs>
        <w:ind w:left="630"/>
      </w:pPr>
      <w:r w:rsidRPr="000879FB">
        <w:t xml:space="preserve">Program Committee member for ACM International Conference on Embedded Systems </w:t>
      </w:r>
      <w:proofErr w:type="gramStart"/>
      <w:r w:rsidRPr="000879FB">
        <w:t>For</w:t>
      </w:r>
      <w:proofErr w:type="gramEnd"/>
      <w:r w:rsidRPr="000879FB">
        <w:t xml:space="preserve"> Energy-Efficient Built Environments (</w:t>
      </w:r>
      <w:proofErr w:type="spellStart"/>
      <w:r w:rsidRPr="000879FB">
        <w:t>BuildSys</w:t>
      </w:r>
      <w:proofErr w:type="spellEnd"/>
      <w:r w:rsidRPr="000879FB">
        <w:t>)</w:t>
      </w:r>
      <w:r w:rsidR="000879FB">
        <w:t xml:space="preserve"> since 2015</w:t>
      </w:r>
    </w:p>
    <w:p w14:paraId="7F77F43E" w14:textId="77777777" w:rsidR="006A32F9" w:rsidRPr="000879FB" w:rsidRDefault="00C40BC9" w:rsidP="006A32F9">
      <w:pPr>
        <w:widowControl w:val="0"/>
        <w:numPr>
          <w:ilvl w:val="0"/>
          <w:numId w:val="8"/>
        </w:numPr>
        <w:spacing w:before="120" w:after="120"/>
      </w:pPr>
      <w:r w:rsidRPr="006A32F9">
        <w:rPr>
          <w:b/>
          <w:u w:val="single"/>
        </w:rPr>
        <w:t>University and Department Committees</w:t>
      </w:r>
      <w:r w:rsidR="008245FC" w:rsidRPr="006A32F9">
        <w:rPr>
          <w:b/>
          <w:u w:val="single"/>
        </w:rPr>
        <w:t xml:space="preserve"> since 201</w:t>
      </w:r>
      <w:r w:rsidR="005D34C9" w:rsidRPr="006A32F9">
        <w:rPr>
          <w:b/>
          <w:u w:val="single"/>
        </w:rPr>
        <w:t>0 (selected)</w:t>
      </w:r>
      <w:r w:rsidRPr="006A32F9">
        <w:rPr>
          <w:b/>
          <w:u w:val="single"/>
        </w:rPr>
        <w:t>:</w:t>
      </w:r>
    </w:p>
    <w:p w14:paraId="1CAB0A15" w14:textId="37E1FDD3" w:rsidR="005D34C9" w:rsidRPr="006A32F9" w:rsidRDefault="005D34C9" w:rsidP="00291CE5">
      <w:pPr>
        <w:pStyle w:val="ListParagraph"/>
        <w:numPr>
          <w:ilvl w:val="1"/>
          <w:numId w:val="8"/>
        </w:numPr>
        <w:tabs>
          <w:tab w:val="clear" w:pos="1890"/>
          <w:tab w:val="left" w:pos="360"/>
        </w:tabs>
        <w:spacing w:line="240" w:lineRule="atLeast"/>
        <w:ind w:left="634"/>
        <w:rPr>
          <w:szCs w:val="24"/>
          <w:lang w:eastAsia="zh-TW"/>
        </w:rPr>
      </w:pPr>
      <w:r w:rsidRPr="006A32F9">
        <w:rPr>
          <w:szCs w:val="24"/>
          <w:lang w:eastAsia="zh-TW"/>
        </w:rPr>
        <w:t>University Senate 2018</w:t>
      </w:r>
      <w:r w:rsidR="00A230AF" w:rsidRPr="006A32F9">
        <w:rPr>
          <w:szCs w:val="24"/>
          <w:lang w:eastAsia="zh-TW"/>
        </w:rPr>
        <w:t>, 2019</w:t>
      </w:r>
    </w:p>
    <w:p w14:paraId="5E069045" w14:textId="1EEDF365" w:rsidR="005D34C9" w:rsidRDefault="005D34C9" w:rsidP="00426834">
      <w:pPr>
        <w:pStyle w:val="ListParagraph"/>
        <w:numPr>
          <w:ilvl w:val="1"/>
          <w:numId w:val="8"/>
        </w:numPr>
        <w:tabs>
          <w:tab w:val="clear" w:pos="1890"/>
          <w:tab w:val="left" w:pos="36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 xml:space="preserve">University </w:t>
      </w:r>
      <w:r w:rsidR="005D1053">
        <w:rPr>
          <w:szCs w:val="24"/>
          <w:lang w:eastAsia="zh-TW"/>
        </w:rPr>
        <w:t>Tenure Appeal Committee 2018</w:t>
      </w:r>
      <w:r w:rsidR="00A230AF">
        <w:rPr>
          <w:szCs w:val="24"/>
          <w:lang w:eastAsia="zh-TW"/>
        </w:rPr>
        <w:t>, 2019</w:t>
      </w:r>
      <w:r w:rsidR="005D1053">
        <w:rPr>
          <w:szCs w:val="24"/>
          <w:lang w:eastAsia="zh-TW"/>
        </w:rPr>
        <w:t xml:space="preserve"> (</w:t>
      </w:r>
      <w:r w:rsidR="005D1053" w:rsidRPr="005D1053">
        <w:rPr>
          <w:szCs w:val="24"/>
          <w:lang w:eastAsia="zh-TW"/>
        </w:rPr>
        <w:t>President’s appointee</w:t>
      </w:r>
      <w:r w:rsidR="005D1053">
        <w:rPr>
          <w:szCs w:val="24"/>
          <w:lang w:eastAsia="zh-TW"/>
        </w:rPr>
        <w:t>)</w:t>
      </w:r>
    </w:p>
    <w:p w14:paraId="07EF771E" w14:textId="5346393D" w:rsidR="00720DDB" w:rsidRDefault="00720DDB" w:rsidP="00426834">
      <w:pPr>
        <w:pStyle w:val="ListParagraph"/>
        <w:numPr>
          <w:ilvl w:val="1"/>
          <w:numId w:val="8"/>
        </w:numPr>
        <w:tabs>
          <w:tab w:val="clear" w:pos="1890"/>
          <w:tab w:val="left" w:pos="36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ASHRAE Drexel Student Chapter advisor since 2015</w:t>
      </w:r>
    </w:p>
    <w:p w14:paraId="416AF9D9" w14:textId="74414B37" w:rsidR="005D34C9" w:rsidRDefault="005D34C9" w:rsidP="00426834">
      <w:pPr>
        <w:pStyle w:val="ListParagraph"/>
        <w:numPr>
          <w:ilvl w:val="1"/>
          <w:numId w:val="8"/>
        </w:numPr>
        <w:tabs>
          <w:tab w:val="clear" w:pos="1890"/>
          <w:tab w:val="left" w:pos="36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 xml:space="preserve">COE Tenure and Promotion Committee, </w:t>
      </w:r>
      <w:r w:rsidRPr="006A32F9">
        <w:rPr>
          <w:b/>
          <w:bCs/>
          <w:szCs w:val="24"/>
          <w:u w:val="single"/>
          <w:lang w:eastAsia="zh-TW"/>
        </w:rPr>
        <w:t>chair</w:t>
      </w:r>
      <w:r>
        <w:rPr>
          <w:szCs w:val="24"/>
          <w:lang w:eastAsia="zh-TW"/>
        </w:rPr>
        <w:t xml:space="preserve"> (2018), member (2019)</w:t>
      </w:r>
    </w:p>
    <w:p w14:paraId="2170508C" w14:textId="299F2A82" w:rsidR="00C40BC9" w:rsidRPr="000879FB" w:rsidRDefault="008245FC" w:rsidP="00426834">
      <w:pPr>
        <w:pStyle w:val="ListParagraph"/>
        <w:numPr>
          <w:ilvl w:val="1"/>
          <w:numId w:val="8"/>
        </w:numPr>
        <w:tabs>
          <w:tab w:val="clear" w:pos="1890"/>
          <w:tab w:val="left" w:pos="36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spacing w:line="240" w:lineRule="atLeast"/>
        <w:ind w:left="634"/>
        <w:rPr>
          <w:szCs w:val="24"/>
          <w:lang w:eastAsia="zh-TW"/>
        </w:rPr>
      </w:pPr>
      <w:r w:rsidRPr="000879FB">
        <w:rPr>
          <w:szCs w:val="24"/>
          <w:lang w:eastAsia="zh-TW"/>
        </w:rPr>
        <w:t xml:space="preserve">COE </w:t>
      </w:r>
      <w:r w:rsidR="00C40BC9" w:rsidRPr="000879FB">
        <w:rPr>
          <w:szCs w:val="24"/>
          <w:lang w:eastAsia="zh-TW"/>
        </w:rPr>
        <w:t xml:space="preserve">Dean’s </w:t>
      </w:r>
      <w:r w:rsidR="00720DDB">
        <w:rPr>
          <w:szCs w:val="24"/>
          <w:lang w:eastAsia="zh-TW"/>
        </w:rPr>
        <w:t>S</w:t>
      </w:r>
      <w:r w:rsidR="00C40BC9" w:rsidRPr="000879FB">
        <w:rPr>
          <w:szCs w:val="24"/>
          <w:lang w:eastAsia="zh-TW"/>
        </w:rPr>
        <w:t xml:space="preserve">earch </w:t>
      </w:r>
      <w:r w:rsidR="00720DDB">
        <w:rPr>
          <w:szCs w:val="24"/>
          <w:lang w:eastAsia="zh-TW"/>
        </w:rPr>
        <w:t>C</w:t>
      </w:r>
      <w:r w:rsidR="00C40BC9" w:rsidRPr="000879FB">
        <w:rPr>
          <w:szCs w:val="24"/>
          <w:lang w:eastAsia="zh-TW"/>
        </w:rPr>
        <w:t>ommittee</w:t>
      </w:r>
      <w:r w:rsidRPr="000879FB">
        <w:rPr>
          <w:szCs w:val="24"/>
          <w:lang w:eastAsia="zh-TW"/>
        </w:rPr>
        <w:t xml:space="preserve">, </w:t>
      </w:r>
      <w:r w:rsidR="00C40BC9" w:rsidRPr="000879FB">
        <w:rPr>
          <w:szCs w:val="24"/>
          <w:lang w:eastAsia="zh-TW"/>
        </w:rPr>
        <w:t>member</w:t>
      </w:r>
      <w:r w:rsidRPr="000879FB">
        <w:rPr>
          <w:szCs w:val="24"/>
          <w:lang w:eastAsia="zh-TW"/>
        </w:rPr>
        <w:t>, 2011</w:t>
      </w:r>
    </w:p>
    <w:p w14:paraId="05DC7C77" w14:textId="5A2E7546" w:rsidR="00C40BC9" w:rsidRPr="000879FB" w:rsidRDefault="00C40BC9" w:rsidP="00426834">
      <w:pPr>
        <w:pStyle w:val="ListParagraph"/>
        <w:numPr>
          <w:ilvl w:val="1"/>
          <w:numId w:val="8"/>
        </w:numPr>
        <w:tabs>
          <w:tab w:val="clear" w:pos="1890"/>
          <w:tab w:val="left" w:pos="36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spacing w:line="240" w:lineRule="atLeast"/>
        <w:ind w:left="634"/>
        <w:rPr>
          <w:szCs w:val="24"/>
          <w:lang w:eastAsia="zh-TW"/>
        </w:rPr>
      </w:pPr>
      <w:r w:rsidRPr="000879FB">
        <w:rPr>
          <w:szCs w:val="24"/>
          <w:lang w:eastAsia="zh-TW"/>
        </w:rPr>
        <w:t xml:space="preserve">COE </w:t>
      </w:r>
      <w:r w:rsidR="00720DDB">
        <w:rPr>
          <w:szCs w:val="24"/>
          <w:lang w:eastAsia="zh-TW"/>
        </w:rPr>
        <w:t>S</w:t>
      </w:r>
      <w:r w:rsidRPr="000879FB">
        <w:rPr>
          <w:szCs w:val="24"/>
          <w:lang w:eastAsia="zh-TW"/>
        </w:rPr>
        <w:t xml:space="preserve">trategic </w:t>
      </w:r>
      <w:r w:rsidR="00720DDB">
        <w:rPr>
          <w:szCs w:val="24"/>
          <w:lang w:eastAsia="zh-TW"/>
        </w:rPr>
        <w:t>P</w:t>
      </w:r>
      <w:r w:rsidRPr="000879FB">
        <w:rPr>
          <w:szCs w:val="24"/>
          <w:lang w:eastAsia="zh-TW"/>
        </w:rPr>
        <w:t xml:space="preserve">lanning </w:t>
      </w:r>
      <w:r w:rsidR="00720DDB">
        <w:rPr>
          <w:szCs w:val="24"/>
          <w:lang w:eastAsia="zh-TW"/>
        </w:rPr>
        <w:t>C</w:t>
      </w:r>
      <w:r w:rsidRPr="000879FB">
        <w:rPr>
          <w:szCs w:val="24"/>
          <w:lang w:eastAsia="zh-TW"/>
        </w:rPr>
        <w:t>ommittee</w:t>
      </w:r>
      <w:r w:rsidR="008245FC" w:rsidRPr="000879FB">
        <w:rPr>
          <w:szCs w:val="24"/>
          <w:lang w:eastAsia="zh-TW"/>
        </w:rPr>
        <w:t xml:space="preserve">, </w:t>
      </w:r>
      <w:r w:rsidRPr="000879FB">
        <w:rPr>
          <w:szCs w:val="24"/>
          <w:lang w:eastAsia="zh-TW"/>
        </w:rPr>
        <w:t>member</w:t>
      </w:r>
      <w:r w:rsidR="008245FC" w:rsidRPr="000879FB">
        <w:rPr>
          <w:szCs w:val="24"/>
          <w:lang w:eastAsia="zh-TW"/>
        </w:rPr>
        <w:t>, 2011</w:t>
      </w:r>
    </w:p>
    <w:p w14:paraId="769F8AF6" w14:textId="4355D32C" w:rsidR="00C40BC9" w:rsidRPr="000879FB" w:rsidRDefault="00C40BC9" w:rsidP="00426834">
      <w:pPr>
        <w:pStyle w:val="ListParagraph"/>
        <w:numPr>
          <w:ilvl w:val="1"/>
          <w:numId w:val="8"/>
        </w:numPr>
        <w:tabs>
          <w:tab w:val="clear" w:pos="1890"/>
          <w:tab w:val="left" w:pos="360"/>
          <w:tab w:val="left" w:pos="2160"/>
          <w:tab w:val="left" w:pos="3240"/>
          <w:tab w:val="left" w:pos="5580"/>
          <w:tab w:val="left" w:pos="5940"/>
          <w:tab w:val="left" w:pos="6480"/>
          <w:tab w:val="left" w:pos="6660"/>
          <w:tab w:val="left" w:pos="7200"/>
          <w:tab w:val="left" w:pos="7740"/>
          <w:tab w:val="left" w:pos="7920"/>
        </w:tabs>
        <w:spacing w:line="240" w:lineRule="atLeast"/>
        <w:ind w:left="634"/>
        <w:rPr>
          <w:szCs w:val="24"/>
          <w:lang w:eastAsia="zh-TW"/>
        </w:rPr>
      </w:pPr>
      <w:r w:rsidRPr="000879FB">
        <w:rPr>
          <w:szCs w:val="24"/>
          <w:lang w:eastAsia="zh-TW"/>
        </w:rPr>
        <w:t xml:space="preserve">IEXE </w:t>
      </w:r>
      <w:r w:rsidR="00720DDB">
        <w:rPr>
          <w:szCs w:val="24"/>
          <w:lang w:eastAsia="zh-TW"/>
        </w:rPr>
        <w:t>D</w:t>
      </w:r>
      <w:r w:rsidRPr="000879FB">
        <w:rPr>
          <w:szCs w:val="24"/>
          <w:lang w:eastAsia="zh-TW"/>
        </w:rPr>
        <w:t xml:space="preserve">irector </w:t>
      </w:r>
      <w:r w:rsidR="00720DDB">
        <w:rPr>
          <w:szCs w:val="24"/>
          <w:lang w:eastAsia="zh-TW"/>
        </w:rPr>
        <w:t>S</w:t>
      </w:r>
      <w:r w:rsidRPr="000879FB">
        <w:rPr>
          <w:szCs w:val="24"/>
          <w:lang w:eastAsia="zh-TW"/>
        </w:rPr>
        <w:t xml:space="preserve">earch </w:t>
      </w:r>
      <w:r w:rsidR="00720DDB">
        <w:rPr>
          <w:szCs w:val="24"/>
          <w:lang w:eastAsia="zh-TW"/>
        </w:rPr>
        <w:t>C</w:t>
      </w:r>
      <w:r w:rsidRPr="000879FB">
        <w:rPr>
          <w:szCs w:val="24"/>
          <w:lang w:eastAsia="zh-TW"/>
        </w:rPr>
        <w:t>ommittee</w:t>
      </w:r>
      <w:r w:rsidR="008245FC" w:rsidRPr="000879FB">
        <w:rPr>
          <w:szCs w:val="24"/>
          <w:lang w:eastAsia="zh-TW"/>
        </w:rPr>
        <w:t xml:space="preserve">, </w:t>
      </w:r>
      <w:r w:rsidRPr="000879FB">
        <w:rPr>
          <w:szCs w:val="24"/>
          <w:lang w:eastAsia="zh-TW"/>
        </w:rPr>
        <w:t>member</w:t>
      </w:r>
      <w:r w:rsidR="008245FC" w:rsidRPr="000879FB">
        <w:rPr>
          <w:szCs w:val="24"/>
          <w:lang w:eastAsia="zh-TW"/>
        </w:rPr>
        <w:t>, 2013</w:t>
      </w:r>
    </w:p>
    <w:p w14:paraId="255ED977" w14:textId="77777777" w:rsidR="00A230AF" w:rsidRDefault="005D34C9" w:rsidP="00426834">
      <w:pPr>
        <w:pStyle w:val="ListParagraph"/>
        <w:numPr>
          <w:ilvl w:val="1"/>
          <w:numId w:val="8"/>
        </w:numPr>
        <w:tabs>
          <w:tab w:val="clear" w:pos="1890"/>
          <w:tab w:val="left" w:pos="360"/>
          <w:tab w:val="left" w:pos="2160"/>
          <w:tab w:val="left" w:pos="3240"/>
          <w:tab w:val="left" w:pos="55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 xml:space="preserve">Department </w:t>
      </w:r>
      <w:r w:rsidR="00720DDB">
        <w:rPr>
          <w:szCs w:val="24"/>
          <w:lang w:eastAsia="zh-TW"/>
        </w:rPr>
        <w:t>T</w:t>
      </w:r>
      <w:r>
        <w:rPr>
          <w:szCs w:val="24"/>
          <w:lang w:eastAsia="zh-TW"/>
        </w:rPr>
        <w:t xml:space="preserve">enure and </w:t>
      </w:r>
      <w:r w:rsidR="00720DDB">
        <w:rPr>
          <w:szCs w:val="24"/>
          <w:lang w:eastAsia="zh-TW"/>
        </w:rPr>
        <w:t>P</w:t>
      </w:r>
      <w:r>
        <w:rPr>
          <w:szCs w:val="24"/>
          <w:lang w:eastAsia="zh-TW"/>
        </w:rPr>
        <w:t xml:space="preserve">romotion </w:t>
      </w:r>
      <w:r w:rsidR="00720DDB">
        <w:rPr>
          <w:szCs w:val="24"/>
          <w:lang w:eastAsia="zh-TW"/>
        </w:rPr>
        <w:t>C</w:t>
      </w:r>
      <w:r>
        <w:rPr>
          <w:szCs w:val="24"/>
          <w:lang w:eastAsia="zh-TW"/>
        </w:rPr>
        <w:t>ommittee, member (2014, 2016)</w:t>
      </w:r>
    </w:p>
    <w:p w14:paraId="268020FB" w14:textId="42C97BE7" w:rsidR="005D34C9" w:rsidRPr="000879FB" w:rsidRDefault="00A230AF" w:rsidP="00426834">
      <w:pPr>
        <w:pStyle w:val="ListParagraph"/>
        <w:numPr>
          <w:ilvl w:val="1"/>
          <w:numId w:val="8"/>
        </w:numPr>
        <w:tabs>
          <w:tab w:val="clear" w:pos="1890"/>
          <w:tab w:val="left" w:pos="360"/>
          <w:tab w:val="left" w:pos="2160"/>
          <w:tab w:val="left" w:pos="3240"/>
          <w:tab w:val="left" w:pos="55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Department Tenure and Promotion Committee,</w:t>
      </w:r>
      <w:r w:rsidR="005D34C9">
        <w:rPr>
          <w:szCs w:val="24"/>
          <w:lang w:eastAsia="zh-TW"/>
        </w:rPr>
        <w:t xml:space="preserve"> </w:t>
      </w:r>
      <w:r w:rsidR="005D34C9" w:rsidRPr="006A32F9">
        <w:rPr>
          <w:b/>
          <w:bCs/>
          <w:szCs w:val="24"/>
          <w:u w:val="single"/>
          <w:lang w:eastAsia="zh-TW"/>
        </w:rPr>
        <w:t>chair</w:t>
      </w:r>
      <w:r w:rsidR="005D34C9">
        <w:rPr>
          <w:szCs w:val="24"/>
          <w:lang w:eastAsia="zh-TW"/>
        </w:rPr>
        <w:t xml:space="preserve"> (2017, 2018</w:t>
      </w:r>
      <w:r>
        <w:rPr>
          <w:szCs w:val="24"/>
          <w:lang w:eastAsia="zh-TW"/>
        </w:rPr>
        <w:t>, 2020</w:t>
      </w:r>
      <w:r w:rsidR="005D34C9">
        <w:rPr>
          <w:szCs w:val="24"/>
          <w:lang w:eastAsia="zh-TW"/>
        </w:rPr>
        <w:t>)</w:t>
      </w:r>
    </w:p>
    <w:p w14:paraId="49058CCA" w14:textId="7A12F82D" w:rsidR="005D34C9" w:rsidRPr="005D34C9" w:rsidRDefault="005D34C9" w:rsidP="00426834">
      <w:pPr>
        <w:pStyle w:val="ListParagraph"/>
        <w:numPr>
          <w:ilvl w:val="1"/>
          <w:numId w:val="8"/>
        </w:numPr>
        <w:tabs>
          <w:tab w:val="clear" w:pos="1890"/>
          <w:tab w:val="left" w:pos="360"/>
          <w:tab w:val="left" w:pos="2160"/>
          <w:tab w:val="left" w:pos="2700"/>
          <w:tab w:val="left" w:pos="2880"/>
          <w:tab w:val="left" w:pos="3960"/>
          <w:tab w:val="left" w:pos="4500"/>
          <w:tab w:val="left" w:pos="46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 xml:space="preserve">Department </w:t>
      </w:r>
      <w:r w:rsidR="00720DDB">
        <w:rPr>
          <w:szCs w:val="24"/>
          <w:lang w:eastAsia="zh-TW"/>
        </w:rPr>
        <w:t>F</w:t>
      </w:r>
      <w:r w:rsidRPr="000879FB">
        <w:rPr>
          <w:szCs w:val="24"/>
          <w:lang w:eastAsia="zh-TW"/>
        </w:rPr>
        <w:t xml:space="preserve">aculty </w:t>
      </w:r>
      <w:r w:rsidR="00720DDB">
        <w:rPr>
          <w:szCs w:val="24"/>
          <w:lang w:eastAsia="zh-TW"/>
        </w:rPr>
        <w:t>S</w:t>
      </w:r>
      <w:r w:rsidRPr="000879FB">
        <w:rPr>
          <w:szCs w:val="24"/>
          <w:lang w:eastAsia="zh-TW"/>
        </w:rPr>
        <w:t xml:space="preserve">earch </w:t>
      </w:r>
      <w:r w:rsidR="00720DDB">
        <w:rPr>
          <w:szCs w:val="24"/>
          <w:lang w:eastAsia="zh-TW"/>
        </w:rPr>
        <w:t>C</w:t>
      </w:r>
      <w:r w:rsidRPr="000879FB">
        <w:rPr>
          <w:szCs w:val="24"/>
          <w:lang w:eastAsia="zh-TW"/>
        </w:rPr>
        <w:t>ommittee</w:t>
      </w:r>
      <w:r w:rsidRPr="000879FB">
        <w:rPr>
          <w:szCs w:val="24"/>
          <w:lang w:eastAsia="zh-TW"/>
        </w:rPr>
        <w:tab/>
        <w:t>member, 2011</w:t>
      </w:r>
      <w:r>
        <w:rPr>
          <w:szCs w:val="24"/>
          <w:lang w:eastAsia="zh-TW"/>
        </w:rPr>
        <w:t>, 2014, 2015</w:t>
      </w:r>
    </w:p>
    <w:p w14:paraId="46332A33" w14:textId="1D0E474C" w:rsidR="00C40BC9" w:rsidRDefault="00B258D1" w:rsidP="00426834">
      <w:pPr>
        <w:pStyle w:val="ListParagraph"/>
        <w:numPr>
          <w:ilvl w:val="1"/>
          <w:numId w:val="8"/>
        </w:numPr>
        <w:tabs>
          <w:tab w:val="clear" w:pos="1890"/>
          <w:tab w:val="left" w:pos="360"/>
          <w:tab w:val="left" w:pos="2160"/>
          <w:tab w:val="left" w:pos="3240"/>
          <w:tab w:val="left" w:pos="55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 xml:space="preserve">Department </w:t>
      </w:r>
      <w:r w:rsidR="00720DDB">
        <w:rPr>
          <w:szCs w:val="24"/>
          <w:lang w:eastAsia="zh-TW"/>
        </w:rPr>
        <w:t>H</w:t>
      </w:r>
      <w:r w:rsidR="008245FC" w:rsidRPr="000879FB">
        <w:rPr>
          <w:szCs w:val="24"/>
          <w:lang w:eastAsia="zh-TW"/>
        </w:rPr>
        <w:t xml:space="preserve">ead </w:t>
      </w:r>
      <w:r w:rsidR="00720DDB">
        <w:rPr>
          <w:szCs w:val="24"/>
          <w:lang w:eastAsia="zh-TW"/>
        </w:rPr>
        <w:t>S</w:t>
      </w:r>
      <w:r w:rsidR="008245FC" w:rsidRPr="000879FB">
        <w:rPr>
          <w:szCs w:val="24"/>
          <w:lang w:eastAsia="zh-TW"/>
        </w:rPr>
        <w:t xml:space="preserve">earch </w:t>
      </w:r>
      <w:r w:rsidR="00720DDB">
        <w:rPr>
          <w:szCs w:val="24"/>
          <w:lang w:eastAsia="zh-TW"/>
        </w:rPr>
        <w:t>C</w:t>
      </w:r>
      <w:r w:rsidR="008245FC" w:rsidRPr="000879FB">
        <w:rPr>
          <w:szCs w:val="24"/>
          <w:lang w:eastAsia="zh-TW"/>
        </w:rPr>
        <w:t>ommittee, member, 2014</w:t>
      </w:r>
    </w:p>
    <w:p w14:paraId="47D1F591" w14:textId="3EF9A1C8" w:rsidR="00A230AF" w:rsidRDefault="00A230AF" w:rsidP="00426834">
      <w:pPr>
        <w:pStyle w:val="ListParagraph"/>
        <w:numPr>
          <w:ilvl w:val="1"/>
          <w:numId w:val="8"/>
        </w:numPr>
        <w:tabs>
          <w:tab w:val="clear" w:pos="1890"/>
          <w:tab w:val="left" w:pos="360"/>
          <w:tab w:val="left" w:pos="2160"/>
          <w:tab w:val="left" w:pos="3240"/>
          <w:tab w:val="left" w:pos="55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 xml:space="preserve">Department Faculty Search Committee, </w:t>
      </w:r>
      <w:r w:rsidRPr="006A32F9">
        <w:rPr>
          <w:b/>
          <w:bCs/>
          <w:szCs w:val="24"/>
          <w:u w:val="single"/>
          <w:lang w:eastAsia="zh-TW"/>
        </w:rPr>
        <w:t>chair</w:t>
      </w:r>
      <w:r>
        <w:rPr>
          <w:szCs w:val="24"/>
          <w:lang w:eastAsia="zh-TW"/>
        </w:rPr>
        <w:t>, 2021</w:t>
      </w:r>
    </w:p>
    <w:p w14:paraId="6550EA2C" w14:textId="0FC9AA0C" w:rsidR="006D6946" w:rsidRPr="00976E42" w:rsidRDefault="00A230AF" w:rsidP="006D6946">
      <w:pPr>
        <w:pStyle w:val="ListParagraph"/>
        <w:numPr>
          <w:ilvl w:val="1"/>
          <w:numId w:val="8"/>
        </w:numPr>
        <w:tabs>
          <w:tab w:val="clear" w:pos="1890"/>
          <w:tab w:val="left" w:pos="360"/>
          <w:tab w:val="left" w:pos="2160"/>
          <w:tab w:val="left" w:pos="3240"/>
          <w:tab w:val="left" w:pos="5580"/>
          <w:tab w:val="left" w:pos="5940"/>
          <w:tab w:val="left" w:pos="6480"/>
          <w:tab w:val="left" w:pos="6660"/>
          <w:tab w:val="left" w:pos="7200"/>
          <w:tab w:val="left" w:pos="7740"/>
          <w:tab w:val="left" w:pos="7920"/>
        </w:tabs>
        <w:spacing w:line="240" w:lineRule="atLeast"/>
        <w:ind w:left="634"/>
        <w:rPr>
          <w:szCs w:val="24"/>
          <w:lang w:eastAsia="zh-TW"/>
        </w:rPr>
      </w:pPr>
      <w:r>
        <w:rPr>
          <w:szCs w:val="24"/>
          <w:lang w:eastAsia="zh-TW"/>
        </w:rPr>
        <w:t xml:space="preserve">Department MS Level Planning Committee, </w:t>
      </w:r>
      <w:r w:rsidRPr="006A32F9">
        <w:rPr>
          <w:b/>
          <w:bCs/>
          <w:szCs w:val="24"/>
          <w:u w:val="single"/>
          <w:lang w:eastAsia="zh-TW"/>
        </w:rPr>
        <w:t>chair</w:t>
      </w:r>
      <w:r>
        <w:rPr>
          <w:szCs w:val="24"/>
          <w:lang w:eastAsia="zh-TW"/>
        </w:rPr>
        <w:t xml:space="preserve">, 2021 </w:t>
      </w:r>
    </w:p>
    <w:p w14:paraId="5CDD6598" w14:textId="468D377F" w:rsidR="007562E5" w:rsidRDefault="006D6946" w:rsidP="00976E42">
      <w:pPr>
        <w:pStyle w:val="Heading2"/>
      </w:pPr>
      <w:r w:rsidRPr="000879FB">
        <w:t xml:space="preserve">CURRENT </w:t>
      </w:r>
      <w:r w:rsidR="00875716" w:rsidRPr="000879FB">
        <w:t xml:space="preserve">and </w:t>
      </w:r>
      <w:r w:rsidR="005D34C9">
        <w:t>RECENTLY</w:t>
      </w:r>
      <w:r w:rsidR="00B258D1">
        <w:t xml:space="preserve"> </w:t>
      </w:r>
      <w:r w:rsidR="005D34C9">
        <w:t>ACCOMPLISHED</w:t>
      </w:r>
      <w:r w:rsidR="00875716" w:rsidRPr="000879FB">
        <w:t xml:space="preserve"> </w:t>
      </w:r>
      <w:r w:rsidRPr="000879FB">
        <w:t>PROJECTS</w:t>
      </w:r>
      <w:r w:rsidR="005D34C9">
        <w:t xml:space="preserve"> (selected)</w:t>
      </w:r>
    </w:p>
    <w:p w14:paraId="597AE848" w14:textId="45ED0AB1" w:rsidR="007E39EF" w:rsidRDefault="007E39EF" w:rsidP="007E39EF">
      <w:pPr>
        <w:widowControl w:val="0"/>
        <w:autoSpaceDE w:val="0"/>
        <w:autoSpaceDN w:val="0"/>
        <w:adjustRightInd w:val="0"/>
      </w:pPr>
      <w:r>
        <w:t xml:space="preserve">Project Title: </w:t>
      </w:r>
      <w:r w:rsidRPr="00092A7B">
        <w:rPr>
          <w:rFonts w:eastAsia="PMingLiU"/>
        </w:rPr>
        <w:t xml:space="preserve">Hardware-in-the-Loop Laboratory Performance Verification of Flexible Building Equipment in a Typical Commercial </w:t>
      </w:r>
      <w:proofErr w:type="gramStart"/>
      <w:r w:rsidRPr="00092A7B">
        <w:rPr>
          <w:rFonts w:eastAsia="PMingLiU"/>
        </w:rPr>
        <w:t>Building</w:t>
      </w:r>
      <w:r>
        <w:t xml:space="preserve">  Sponsor</w:t>
      </w:r>
      <w:proofErr w:type="gramEnd"/>
      <w:r>
        <w:t>: DOE</w:t>
      </w:r>
    </w:p>
    <w:p w14:paraId="5B2E09BE" w14:textId="1A5C97B1" w:rsidR="007E39EF" w:rsidRPr="00C87D9F" w:rsidRDefault="007E39EF" w:rsidP="007E39EF">
      <w:r w:rsidRPr="00C87D9F">
        <w:t>Total Award Amount: $</w:t>
      </w:r>
      <w:r>
        <w:t>2.1 M</w:t>
      </w:r>
      <w:r w:rsidR="00176F87">
        <w:t xml:space="preserve"> </w:t>
      </w:r>
    </w:p>
    <w:p w14:paraId="103893F8" w14:textId="5034D181" w:rsidR="007E39EF" w:rsidRPr="00331729" w:rsidRDefault="007E39EF" w:rsidP="007E39EF">
      <w:r>
        <w:t xml:space="preserve">Total Award Period Covered: </w:t>
      </w:r>
      <w:r w:rsidR="00176F87">
        <w:t>5</w:t>
      </w:r>
      <w:r w:rsidR="00176F87" w:rsidRPr="00C87D9F">
        <w:t>/01/20</w:t>
      </w:r>
      <w:r w:rsidR="00176F87">
        <w:t>20</w:t>
      </w:r>
      <w:r w:rsidR="00176F87" w:rsidRPr="00C87D9F">
        <w:t>-0</w:t>
      </w:r>
      <w:r w:rsidR="00176F87">
        <w:t>4</w:t>
      </w:r>
      <w:r w:rsidR="00176F87" w:rsidRPr="00C87D9F">
        <w:t>/3</w:t>
      </w:r>
      <w:r w:rsidR="00176F87">
        <w:t>0</w:t>
      </w:r>
      <w:r w:rsidR="00176F87" w:rsidRPr="00C87D9F">
        <w:t>/202</w:t>
      </w:r>
      <w:r w:rsidR="00176F87">
        <w:t>3</w:t>
      </w:r>
      <w:r>
        <w:tab/>
      </w:r>
      <w:r w:rsidR="00176F87">
        <w:t xml:space="preserve">PI </w:t>
      </w:r>
    </w:p>
    <w:p w14:paraId="0783C8B7" w14:textId="77777777" w:rsidR="007E39EF" w:rsidRDefault="007E39EF" w:rsidP="00D83EF1">
      <w:pPr>
        <w:widowControl w:val="0"/>
        <w:autoSpaceDE w:val="0"/>
        <w:autoSpaceDN w:val="0"/>
        <w:adjustRightInd w:val="0"/>
      </w:pPr>
    </w:p>
    <w:p w14:paraId="515B4129" w14:textId="0B5E51D6" w:rsidR="00176F87" w:rsidRDefault="00176F87" w:rsidP="00176F87">
      <w:pPr>
        <w:widowControl w:val="0"/>
        <w:autoSpaceDE w:val="0"/>
        <w:autoSpaceDN w:val="0"/>
        <w:adjustRightInd w:val="0"/>
      </w:pPr>
      <w:r>
        <w:t xml:space="preserve">Project Title: </w:t>
      </w:r>
      <w:r w:rsidRPr="00176F87">
        <w:rPr>
          <w:rFonts w:eastAsia="PMingLiU"/>
        </w:rPr>
        <w:t xml:space="preserve">PIRE: Building Decarbonization via AI-empowered District Heat Pump </w:t>
      </w:r>
      <w:proofErr w:type="gramStart"/>
      <w:r w:rsidRPr="00176F87">
        <w:rPr>
          <w:rFonts w:eastAsia="PMingLiU"/>
        </w:rPr>
        <w:t>Systems</w:t>
      </w:r>
      <w:r>
        <w:t xml:space="preserve">  Sponsor</w:t>
      </w:r>
      <w:proofErr w:type="gramEnd"/>
      <w:r>
        <w:t>: NSF</w:t>
      </w:r>
    </w:p>
    <w:p w14:paraId="34DF9BE2" w14:textId="73CB8442" w:rsidR="00176F87" w:rsidRPr="00176F87" w:rsidRDefault="00176F87" w:rsidP="00176F87">
      <w:pPr>
        <w:rPr>
          <w:b/>
          <w:bCs/>
        </w:rPr>
      </w:pPr>
      <w:r w:rsidRPr="00C87D9F">
        <w:t>Total Award Amount: $</w:t>
      </w:r>
      <w:r w:rsidR="00CE1BDB">
        <w:t>1.5</w:t>
      </w:r>
      <w:r>
        <w:t xml:space="preserve"> M (Drexel $374,9</w:t>
      </w:r>
      <w:r w:rsidR="00CE1BDB">
        <w:t>87</w:t>
      </w:r>
      <w:r>
        <w:t>)</w:t>
      </w:r>
    </w:p>
    <w:p w14:paraId="7E9EE48D" w14:textId="4365905F" w:rsidR="00176F87" w:rsidRDefault="00176F87" w:rsidP="00176F87">
      <w:r>
        <w:t>Total Award Period Covered:</w:t>
      </w:r>
      <w:r>
        <w:tab/>
        <w:t>1</w:t>
      </w:r>
      <w:r w:rsidRPr="00C87D9F">
        <w:t>/01/20</w:t>
      </w:r>
      <w:r>
        <w:t>23</w:t>
      </w:r>
      <w:r w:rsidRPr="00C87D9F">
        <w:t>-</w:t>
      </w:r>
      <w:r>
        <w:t>12</w:t>
      </w:r>
      <w:r w:rsidRPr="00C87D9F">
        <w:t>/3</w:t>
      </w:r>
      <w:r>
        <w:t>1</w:t>
      </w:r>
      <w:r w:rsidRPr="00C87D9F">
        <w:t>/202</w:t>
      </w:r>
      <w:r>
        <w:t>5</w:t>
      </w:r>
      <w:r>
        <w:tab/>
      </w:r>
      <w:r>
        <w:tab/>
        <w:t>CO-PI (Drexel PI)</w:t>
      </w:r>
    </w:p>
    <w:p w14:paraId="4C7C2319" w14:textId="77777777" w:rsidR="00176F87" w:rsidRDefault="00176F87" w:rsidP="007E39EF">
      <w:pPr>
        <w:widowControl w:val="0"/>
        <w:autoSpaceDE w:val="0"/>
        <w:autoSpaceDN w:val="0"/>
        <w:adjustRightInd w:val="0"/>
      </w:pPr>
    </w:p>
    <w:p w14:paraId="400EC608" w14:textId="51ECA5BB" w:rsidR="007E39EF" w:rsidRDefault="007E39EF" w:rsidP="007E39EF">
      <w:pPr>
        <w:widowControl w:val="0"/>
        <w:autoSpaceDE w:val="0"/>
        <w:autoSpaceDN w:val="0"/>
        <w:adjustRightInd w:val="0"/>
      </w:pPr>
      <w:r>
        <w:t>Project</w:t>
      </w:r>
      <w:r w:rsidR="00CB0345">
        <w:t xml:space="preserve"> </w:t>
      </w:r>
      <w:r>
        <w:t xml:space="preserve">Title: </w:t>
      </w:r>
      <w:r w:rsidRPr="00C064BF">
        <w:rPr>
          <w:rFonts w:eastAsia="PMingLiU"/>
        </w:rPr>
        <w:t>Securing Grid-interactive Efficient Buildings (GEB) through Cyber Defense and Resilient System (</w:t>
      </w:r>
      <w:proofErr w:type="gramStart"/>
      <w:r w:rsidRPr="00C064BF">
        <w:rPr>
          <w:rFonts w:eastAsia="PMingLiU"/>
        </w:rPr>
        <w:t>CYDRES)</w:t>
      </w:r>
      <w:r>
        <w:t xml:space="preserve">  Sponsor</w:t>
      </w:r>
      <w:proofErr w:type="gramEnd"/>
      <w:r>
        <w:t>: DOE</w:t>
      </w:r>
    </w:p>
    <w:p w14:paraId="11CFEFBC" w14:textId="34F42BDF" w:rsidR="007E39EF" w:rsidRPr="00C87D9F" w:rsidRDefault="007E39EF" w:rsidP="007E39EF">
      <w:r w:rsidRPr="00C87D9F">
        <w:t>Total Award Amount: $</w:t>
      </w:r>
      <w:r w:rsidR="003642FA">
        <w:t>2.5M (</w:t>
      </w:r>
      <w:r>
        <w:t xml:space="preserve">Drexel </w:t>
      </w:r>
      <w:r w:rsidR="003642FA">
        <w:t>$399,986)</w:t>
      </w:r>
    </w:p>
    <w:p w14:paraId="712CB611" w14:textId="619B228D" w:rsidR="007E39EF" w:rsidRPr="00331729" w:rsidRDefault="007E39EF" w:rsidP="007E39EF">
      <w:r>
        <w:t>Total Award Period Covered: 5</w:t>
      </w:r>
      <w:r w:rsidRPr="00C87D9F">
        <w:t>/01/20</w:t>
      </w:r>
      <w:r>
        <w:t>20</w:t>
      </w:r>
      <w:r w:rsidRPr="00C87D9F">
        <w:t>-0</w:t>
      </w:r>
      <w:r>
        <w:t>4</w:t>
      </w:r>
      <w:r w:rsidRPr="00C87D9F">
        <w:t>/3</w:t>
      </w:r>
      <w:r>
        <w:t>0</w:t>
      </w:r>
      <w:r w:rsidRPr="00C87D9F">
        <w:t>/202</w:t>
      </w:r>
      <w:r>
        <w:t>2</w:t>
      </w:r>
      <w:r>
        <w:tab/>
        <w:t>CO-PI (Drexel PI)</w:t>
      </w:r>
    </w:p>
    <w:p w14:paraId="451434B2" w14:textId="0EA1C27E" w:rsidR="007E39EF" w:rsidRDefault="007E39EF" w:rsidP="00D83EF1">
      <w:pPr>
        <w:widowControl w:val="0"/>
        <w:autoSpaceDE w:val="0"/>
        <w:autoSpaceDN w:val="0"/>
        <w:adjustRightInd w:val="0"/>
      </w:pPr>
    </w:p>
    <w:p w14:paraId="2D526688" w14:textId="7CBFDD73" w:rsidR="003642FA" w:rsidRDefault="003642FA" w:rsidP="003642FA">
      <w:pPr>
        <w:widowControl w:val="0"/>
        <w:autoSpaceDE w:val="0"/>
        <w:autoSpaceDN w:val="0"/>
        <w:adjustRightInd w:val="0"/>
      </w:pPr>
      <w:r>
        <w:t xml:space="preserve">Project Title: Collaborative Research: CPS: TTP Option: Medium: </w:t>
      </w:r>
      <w:proofErr w:type="spellStart"/>
      <w:r>
        <w:t>i</w:t>
      </w:r>
      <w:proofErr w:type="spellEnd"/>
      <w:r>
        <w:t>-HEAR:</w:t>
      </w:r>
    </w:p>
    <w:p w14:paraId="6597C012" w14:textId="5DEAD956" w:rsidR="003642FA" w:rsidRDefault="003642FA" w:rsidP="003642FA">
      <w:pPr>
        <w:widowControl w:val="0"/>
        <w:autoSpaceDE w:val="0"/>
        <w:autoSpaceDN w:val="0"/>
        <w:adjustRightInd w:val="0"/>
      </w:pPr>
      <w:r>
        <w:t xml:space="preserve">immersive Human-On-the-Loop Environmental Adaptation for Stress </w:t>
      </w:r>
      <w:proofErr w:type="gramStart"/>
      <w:r>
        <w:t>Reduction  Sponsor</w:t>
      </w:r>
      <w:proofErr w:type="gramEnd"/>
      <w:r>
        <w:t>: NSF</w:t>
      </w:r>
    </w:p>
    <w:p w14:paraId="09B05646" w14:textId="1A61FA4A" w:rsidR="003642FA" w:rsidRPr="00C87D9F" w:rsidRDefault="003642FA" w:rsidP="003642FA">
      <w:r w:rsidRPr="00C87D9F">
        <w:t>Total Award Amount: $</w:t>
      </w:r>
      <w:r>
        <w:t>1.2M (Drexel $499,988)</w:t>
      </w:r>
    </w:p>
    <w:p w14:paraId="4CEA65D7" w14:textId="1679AB0D" w:rsidR="003642FA" w:rsidRPr="00331729" w:rsidRDefault="003642FA" w:rsidP="003642FA">
      <w:r>
        <w:t>Total Award Period Covered: 7</w:t>
      </w:r>
      <w:r w:rsidRPr="00C87D9F">
        <w:t>/01/20</w:t>
      </w:r>
      <w:r>
        <w:t>21</w:t>
      </w:r>
      <w:r w:rsidRPr="00C87D9F">
        <w:t>-0</w:t>
      </w:r>
      <w:r>
        <w:t>6</w:t>
      </w:r>
      <w:r w:rsidRPr="00C87D9F">
        <w:t>/3</w:t>
      </w:r>
      <w:r>
        <w:t>0</w:t>
      </w:r>
      <w:r w:rsidRPr="00C87D9F">
        <w:t>/202</w:t>
      </w:r>
      <w:r>
        <w:t>3</w:t>
      </w:r>
      <w:r>
        <w:tab/>
        <w:t xml:space="preserve">CO-PI </w:t>
      </w:r>
    </w:p>
    <w:p w14:paraId="504F906A" w14:textId="77777777" w:rsidR="003642FA" w:rsidRDefault="003642FA" w:rsidP="00D83EF1">
      <w:pPr>
        <w:widowControl w:val="0"/>
        <w:autoSpaceDE w:val="0"/>
        <w:autoSpaceDN w:val="0"/>
        <w:adjustRightInd w:val="0"/>
      </w:pPr>
    </w:p>
    <w:p w14:paraId="6F7ECF18" w14:textId="323E2BF7" w:rsidR="00D83EF1" w:rsidRDefault="00D83EF1" w:rsidP="00D83EF1">
      <w:pPr>
        <w:widowControl w:val="0"/>
        <w:autoSpaceDE w:val="0"/>
        <w:autoSpaceDN w:val="0"/>
        <w:adjustRightInd w:val="0"/>
      </w:pPr>
      <w:r>
        <w:t xml:space="preserve">Project Title: </w:t>
      </w:r>
      <w:r w:rsidRPr="00BB6BEA">
        <w:rPr>
          <w:rFonts w:eastAsia="PMingLiU"/>
        </w:rPr>
        <w:t xml:space="preserve">Collaborative Research: </w:t>
      </w:r>
      <w:proofErr w:type="spellStart"/>
      <w:r w:rsidRPr="00BB6BEA">
        <w:rPr>
          <w:rFonts w:eastAsia="PMingLiU"/>
        </w:rPr>
        <w:t>AccelNet</w:t>
      </w:r>
      <w:proofErr w:type="spellEnd"/>
      <w:r w:rsidRPr="00BB6BEA">
        <w:rPr>
          <w:rFonts w:eastAsia="PMingLiU"/>
        </w:rPr>
        <w:t>: An International Network of Networks for Well-being in the Built Environment (IN2</w:t>
      </w:r>
      <w:proofErr w:type="gramStart"/>
      <w:r w:rsidRPr="00BB6BEA">
        <w:rPr>
          <w:rFonts w:eastAsia="PMingLiU"/>
        </w:rPr>
        <w:t>WIBE)</w:t>
      </w:r>
      <w:r>
        <w:t xml:space="preserve">  Sponsor</w:t>
      </w:r>
      <w:proofErr w:type="gramEnd"/>
      <w:r>
        <w:t>: NSF</w:t>
      </w:r>
    </w:p>
    <w:p w14:paraId="6EDBCDF1" w14:textId="77777777" w:rsidR="00D83EF1" w:rsidRPr="00C87D9F" w:rsidRDefault="00D83EF1" w:rsidP="00D83EF1">
      <w:r w:rsidRPr="00C87D9F">
        <w:t>Total Award Amount: $</w:t>
      </w:r>
      <w:r>
        <w:t>750,000</w:t>
      </w:r>
      <w:r w:rsidRPr="00C87D9F">
        <w:t xml:space="preserve"> (Drexel $</w:t>
      </w:r>
      <w:r>
        <w:t>243,717</w:t>
      </w:r>
      <w:r w:rsidRPr="00C87D9F">
        <w:t>)</w:t>
      </w:r>
    </w:p>
    <w:p w14:paraId="01788B12" w14:textId="15B45A1F" w:rsidR="00D83EF1" w:rsidRPr="00331729" w:rsidRDefault="00D83EF1" w:rsidP="00D83EF1">
      <w:r>
        <w:t>Total Award Period Covered: 10</w:t>
      </w:r>
      <w:r w:rsidRPr="00C87D9F">
        <w:t>/01/201</w:t>
      </w:r>
      <w:r>
        <w:t>9</w:t>
      </w:r>
      <w:r w:rsidRPr="00C87D9F">
        <w:t>-0</w:t>
      </w:r>
      <w:r>
        <w:t>9</w:t>
      </w:r>
      <w:r w:rsidRPr="00C87D9F">
        <w:t>/3</w:t>
      </w:r>
      <w:r>
        <w:t>0</w:t>
      </w:r>
      <w:r w:rsidRPr="00C87D9F">
        <w:t>/202</w:t>
      </w:r>
      <w:r>
        <w:t>2</w:t>
      </w:r>
      <w:r>
        <w:tab/>
        <w:t>CO-PI (Drexel PI)</w:t>
      </w:r>
    </w:p>
    <w:p w14:paraId="6B6E5FFC" w14:textId="77777777" w:rsidR="00D83EF1" w:rsidRDefault="00D83EF1" w:rsidP="00C22453"/>
    <w:p w14:paraId="3F4ADCE5" w14:textId="2AC7A7C8" w:rsidR="00C22453" w:rsidRDefault="00C22453" w:rsidP="00C22453">
      <w:r>
        <w:t>Project Title: IoT Based Comfort Control and Fault Diagnostics System (</w:t>
      </w:r>
      <w:proofErr w:type="spellStart"/>
      <w:r>
        <w:t>i</w:t>
      </w:r>
      <w:proofErr w:type="spellEnd"/>
      <w:r>
        <w:t>-COMFORT) for Energy Efficient Residential Houses Sponsor: DOE</w:t>
      </w:r>
    </w:p>
    <w:p w14:paraId="12820ACF" w14:textId="77777777" w:rsidR="0006611B" w:rsidRDefault="00C22453" w:rsidP="00C22453">
      <w:r>
        <w:t xml:space="preserve">Total Award Amount: $850,000 (Drexel $190,000) </w:t>
      </w:r>
    </w:p>
    <w:p w14:paraId="15E7DE07" w14:textId="5CC87D76" w:rsidR="00C22453" w:rsidRDefault="00C22453" w:rsidP="00C22453">
      <w:r>
        <w:t>Total Award Period Covered: 03/01/2019-02/28/2022</w:t>
      </w:r>
      <w:r>
        <w:tab/>
        <w:t>CO-PI (Drexel PI)</w:t>
      </w:r>
    </w:p>
    <w:p w14:paraId="0DCA9D99" w14:textId="77777777" w:rsidR="00C22453" w:rsidRDefault="00C22453" w:rsidP="007562E5"/>
    <w:p w14:paraId="5F78C6C8" w14:textId="5EABAE73" w:rsidR="007562E5" w:rsidRPr="000879FB" w:rsidRDefault="007562E5" w:rsidP="007562E5">
      <w:r w:rsidRPr="000879FB">
        <w:t xml:space="preserve">Project Title: </w:t>
      </w:r>
      <w:r w:rsidRPr="00166AFD">
        <w:t>International Workshop on Connecting Woman Faculty in Sustainable Building Research (</w:t>
      </w:r>
      <w:proofErr w:type="gramStart"/>
      <w:r w:rsidRPr="00166AFD">
        <w:t xml:space="preserve">WISB)  </w:t>
      </w:r>
      <w:r w:rsidRPr="000879FB">
        <w:t>Sponsor</w:t>
      </w:r>
      <w:proofErr w:type="gramEnd"/>
      <w:r w:rsidRPr="000879FB">
        <w:t xml:space="preserve">: </w:t>
      </w:r>
      <w:r w:rsidR="00CB0345">
        <w:t>NSF</w:t>
      </w:r>
    </w:p>
    <w:p w14:paraId="37195BB3" w14:textId="77777777" w:rsidR="0006611B" w:rsidRDefault="007562E5" w:rsidP="007562E5">
      <w:r w:rsidRPr="000879FB">
        <w:t>Total Award Amount: $</w:t>
      </w:r>
      <w:r>
        <w:t>50,000</w:t>
      </w:r>
      <w:r w:rsidRPr="000879FB">
        <w:t xml:space="preserve"> </w:t>
      </w:r>
    </w:p>
    <w:p w14:paraId="376ECA16" w14:textId="7A7D865B" w:rsidR="007562E5" w:rsidRDefault="007562E5" w:rsidP="0006611B">
      <w:pPr>
        <w:tabs>
          <w:tab w:val="left" w:pos="5760"/>
        </w:tabs>
      </w:pPr>
      <w:r w:rsidRPr="000879FB">
        <w:t xml:space="preserve">Total Award Period Covered: </w:t>
      </w:r>
      <w:r>
        <w:t>2</w:t>
      </w:r>
      <w:r w:rsidRPr="000879FB">
        <w:t>/1/201</w:t>
      </w:r>
      <w:r>
        <w:t>8 – 1/31/2019</w:t>
      </w:r>
      <w:r w:rsidRPr="000879FB">
        <w:t xml:space="preserve"> </w:t>
      </w:r>
      <w:r w:rsidRPr="000879FB">
        <w:tab/>
        <w:t>PI</w:t>
      </w:r>
    </w:p>
    <w:p w14:paraId="304B8942" w14:textId="54CB5E80" w:rsidR="007562E5" w:rsidRDefault="007562E5" w:rsidP="00DA55AE"/>
    <w:p w14:paraId="4A933602" w14:textId="7C2F61AA" w:rsidR="00CC32BA" w:rsidRPr="000879FB" w:rsidRDefault="00CC32BA" w:rsidP="00CC32BA">
      <w:r w:rsidRPr="000879FB">
        <w:t>Project Title:</w:t>
      </w:r>
      <w:r>
        <w:t xml:space="preserve"> </w:t>
      </w:r>
      <w:r w:rsidRPr="00CC32BA">
        <w:t xml:space="preserve">Building Doctor's Medicine Cabinet (BDMC): Data-Driven Services for High Performance and Sustainable </w:t>
      </w:r>
      <w:proofErr w:type="gramStart"/>
      <w:r w:rsidRPr="00CC32BA">
        <w:t>Buildings</w:t>
      </w:r>
      <w:r w:rsidRPr="00166AFD">
        <w:t xml:space="preserve">  </w:t>
      </w:r>
      <w:r w:rsidRPr="000879FB">
        <w:t>Sponsor</w:t>
      </w:r>
      <w:proofErr w:type="gramEnd"/>
      <w:r w:rsidRPr="000879FB">
        <w:t xml:space="preserve">: </w:t>
      </w:r>
      <w:r w:rsidR="00CB0345">
        <w:t>NSF</w:t>
      </w:r>
    </w:p>
    <w:p w14:paraId="71B6B315" w14:textId="77777777" w:rsidR="0006611B" w:rsidRDefault="00CC32BA" w:rsidP="00CC32BA">
      <w:r w:rsidRPr="000879FB">
        <w:t>Total Award Amount: $</w:t>
      </w:r>
      <w:r w:rsidRPr="00CC32BA">
        <w:t>750,000 (</w:t>
      </w:r>
      <w:r>
        <w:rPr>
          <w:rFonts w:hint="eastAsia"/>
        </w:rPr>
        <w:t>Drexel</w:t>
      </w:r>
      <w:r>
        <w:t xml:space="preserve"> </w:t>
      </w:r>
      <w:r w:rsidRPr="00CC32BA">
        <w:t>$192,985</w:t>
      </w:r>
      <w:r>
        <w:rPr>
          <w:rFonts w:hint="eastAsia"/>
        </w:rPr>
        <w:t>)</w:t>
      </w:r>
      <w:r w:rsidRPr="000879FB">
        <w:t xml:space="preserve"> </w:t>
      </w:r>
    </w:p>
    <w:p w14:paraId="0C8BCF0F" w14:textId="09011396" w:rsidR="00CC32BA" w:rsidRDefault="00CC32BA" w:rsidP="00CC32BA">
      <w:r w:rsidRPr="000879FB">
        <w:t xml:space="preserve">Total Award Period Covered: </w:t>
      </w:r>
      <w:r>
        <w:t>9</w:t>
      </w:r>
      <w:r w:rsidRPr="000879FB">
        <w:t>/1/201</w:t>
      </w:r>
      <w:r>
        <w:t>8 – 8/</w:t>
      </w:r>
      <w:r w:rsidR="00726DF1">
        <w:t>31/20</w:t>
      </w:r>
      <w:r w:rsidR="003A1B3F">
        <w:t>21</w:t>
      </w:r>
      <w:r w:rsidRPr="000879FB">
        <w:tab/>
      </w:r>
      <w:r w:rsidR="0006611B">
        <w:tab/>
      </w:r>
      <w:r w:rsidR="003A1B3F">
        <w:t>CO-</w:t>
      </w:r>
      <w:r w:rsidRPr="000879FB">
        <w:rPr>
          <w:rFonts w:hint="eastAsia"/>
        </w:rPr>
        <w:t>P</w:t>
      </w:r>
      <w:r w:rsidRPr="000879FB">
        <w:t>I</w:t>
      </w:r>
      <w:r w:rsidR="003A1B3F">
        <w:t xml:space="preserve"> (Drexel PI)</w:t>
      </w:r>
    </w:p>
    <w:p w14:paraId="7CCE2FCF" w14:textId="77777777" w:rsidR="00CC32BA" w:rsidRDefault="00CC32BA" w:rsidP="00DA55AE"/>
    <w:p w14:paraId="0AD789ED" w14:textId="01931FF5" w:rsidR="00DA55AE" w:rsidRPr="000879FB" w:rsidRDefault="00DA55AE" w:rsidP="00DA55AE">
      <w:r w:rsidRPr="000879FB">
        <w:t xml:space="preserve">Project Title: </w:t>
      </w:r>
      <w:r w:rsidRPr="00DA55AE">
        <w:t>A Simulation Testbed for the Intelligent Building Agents Laboratory – Improving the Measurement Science for Building Control Strategies</w:t>
      </w:r>
    </w:p>
    <w:p w14:paraId="09D311DB" w14:textId="77777777" w:rsidR="00DA55AE" w:rsidRPr="000879FB" w:rsidRDefault="00DA55AE" w:rsidP="00DA55AE">
      <w:r w:rsidRPr="000879FB">
        <w:t>Sponsor: National Institute of Standard Technology</w:t>
      </w:r>
    </w:p>
    <w:p w14:paraId="25877A89" w14:textId="77777777" w:rsidR="0006611B" w:rsidRDefault="00DA55AE" w:rsidP="000E45AC">
      <w:r w:rsidRPr="000879FB">
        <w:t>Total Award Amount: $</w:t>
      </w:r>
      <w:r>
        <w:t>99,994</w:t>
      </w:r>
      <w:r w:rsidRPr="000879FB">
        <w:t xml:space="preserve"> </w:t>
      </w:r>
    </w:p>
    <w:p w14:paraId="7BECCF08" w14:textId="2DD34577" w:rsidR="000E5020" w:rsidRDefault="00DA55AE" w:rsidP="000E45AC">
      <w:r w:rsidRPr="000879FB">
        <w:t xml:space="preserve">Total Award Period Covered: </w:t>
      </w:r>
      <w:r>
        <w:t>9</w:t>
      </w:r>
      <w:r w:rsidRPr="000879FB">
        <w:t>/1/201</w:t>
      </w:r>
      <w:r>
        <w:t>7 – 8/31/2018</w:t>
      </w:r>
      <w:r w:rsidRPr="000879FB">
        <w:t xml:space="preserve"> </w:t>
      </w:r>
      <w:r w:rsidR="0006611B">
        <w:tab/>
      </w:r>
      <w:r w:rsidR="0006611B">
        <w:tab/>
      </w:r>
      <w:r w:rsidRPr="000879FB">
        <w:t>PI</w:t>
      </w:r>
    </w:p>
    <w:p w14:paraId="6DCADFAD" w14:textId="77777777" w:rsidR="00DA55AE" w:rsidRDefault="00DA55AE" w:rsidP="000E45AC"/>
    <w:p w14:paraId="21785190" w14:textId="66A3B07D" w:rsidR="000E45AC" w:rsidRPr="000879FB" w:rsidRDefault="000E45AC" w:rsidP="000E45AC">
      <w:r w:rsidRPr="000879FB">
        <w:t xml:space="preserve">Project Title: VOLTTRON Compatible Whole Building </w:t>
      </w:r>
      <w:proofErr w:type="gramStart"/>
      <w:r w:rsidRPr="000879FB">
        <w:t>root</w:t>
      </w:r>
      <w:proofErr w:type="gramEnd"/>
      <w:r w:rsidRPr="000879FB">
        <w:t>-Fault Detection and Diagnosis</w:t>
      </w:r>
    </w:p>
    <w:p w14:paraId="1C735F20" w14:textId="77777777" w:rsidR="00CB0345" w:rsidRDefault="000E45AC" w:rsidP="000E45AC">
      <w:r w:rsidRPr="000879FB">
        <w:t xml:space="preserve">Sponsor: </w:t>
      </w:r>
      <w:r w:rsidR="00CB0345">
        <w:t>DOE</w:t>
      </w:r>
      <w:r w:rsidRPr="000879FB">
        <w:t xml:space="preserve"> </w:t>
      </w:r>
      <w:r w:rsidRPr="000879FB">
        <w:tab/>
      </w:r>
    </w:p>
    <w:p w14:paraId="1892ADDE" w14:textId="5FAA1EFB" w:rsidR="000E45AC" w:rsidRPr="000879FB" w:rsidRDefault="000E45AC" w:rsidP="000E45AC">
      <w:r w:rsidRPr="000879FB">
        <w:t>Total Award Amount: $200,000</w:t>
      </w:r>
    </w:p>
    <w:p w14:paraId="4E24D253" w14:textId="37D47CF7" w:rsidR="000E45AC" w:rsidRPr="000879FB" w:rsidRDefault="000E45AC" w:rsidP="000E45AC">
      <w:r w:rsidRPr="000879FB">
        <w:t>Total Awa</w:t>
      </w:r>
      <w:r w:rsidR="00DA55AE">
        <w:t>rd Period Covered: 10/1/2015 – 12/31/2018</w:t>
      </w:r>
      <w:r w:rsidRPr="000879FB">
        <w:tab/>
        <w:t>PI</w:t>
      </w:r>
    </w:p>
    <w:p w14:paraId="75A5883A" w14:textId="77777777" w:rsidR="000E45AC" w:rsidRPr="000879FB" w:rsidRDefault="000E45AC" w:rsidP="000E45AC"/>
    <w:p w14:paraId="6A67FD3F" w14:textId="66A6C876" w:rsidR="000E45AC" w:rsidRPr="000879FB" w:rsidRDefault="000E45AC" w:rsidP="0006611B">
      <w:r w:rsidRPr="000879FB">
        <w:t>Project Title: Advanced Solver and Interface Development for HVACSIM+</w:t>
      </w:r>
    </w:p>
    <w:p w14:paraId="326B548C" w14:textId="77777777" w:rsidR="000E45AC" w:rsidRPr="000879FB" w:rsidRDefault="000E45AC" w:rsidP="0006611B">
      <w:r w:rsidRPr="000879FB">
        <w:t>Sponsor: National Institute of Standard Technology</w:t>
      </w:r>
    </w:p>
    <w:p w14:paraId="3A444B28" w14:textId="77777777" w:rsidR="0006611B" w:rsidRDefault="000E45AC" w:rsidP="0006611B">
      <w:r w:rsidRPr="000879FB">
        <w:t xml:space="preserve">Total Award Amount: $240,500 </w:t>
      </w:r>
    </w:p>
    <w:p w14:paraId="776FA805" w14:textId="69041319" w:rsidR="000E45AC" w:rsidRPr="000879FB" w:rsidRDefault="000E45AC" w:rsidP="0006611B">
      <w:r w:rsidRPr="000879FB">
        <w:t xml:space="preserve">Total Award Period Covered: 8/1/2015 – 7/31/2017 </w:t>
      </w:r>
      <w:r w:rsidR="0006611B">
        <w:tab/>
      </w:r>
      <w:r w:rsidRPr="000879FB">
        <w:tab/>
        <w:t>PI</w:t>
      </w:r>
    </w:p>
    <w:p w14:paraId="118DC70C" w14:textId="77777777" w:rsidR="000E45AC" w:rsidRPr="000879FB" w:rsidRDefault="000E45AC" w:rsidP="000E45AC"/>
    <w:p w14:paraId="31492F58" w14:textId="177AADFF" w:rsidR="00CB0345" w:rsidRDefault="00885461" w:rsidP="0006611B">
      <w:r w:rsidRPr="000879FB">
        <w:t xml:space="preserve">Project Title: </w:t>
      </w:r>
      <w:r w:rsidRPr="000879FB">
        <w:rPr>
          <w:bCs/>
        </w:rPr>
        <w:t xml:space="preserve">CPS: Synergy: Collaborative Research: SMARTER - </w:t>
      </w:r>
      <w:r w:rsidRPr="000879FB">
        <w:rPr>
          <w:bCs/>
          <w:u w:val="single"/>
        </w:rPr>
        <w:t>S</w:t>
      </w:r>
      <w:r w:rsidRPr="000879FB">
        <w:rPr>
          <w:bCs/>
        </w:rPr>
        <w:t xml:space="preserve">mart </w:t>
      </w:r>
      <w:r w:rsidRPr="000879FB">
        <w:rPr>
          <w:bCs/>
          <w:u w:val="single"/>
        </w:rPr>
        <w:t>M</w:t>
      </w:r>
      <w:r w:rsidRPr="000879FB">
        <w:rPr>
          <w:bCs/>
        </w:rPr>
        <w:t xml:space="preserve">anager for </w:t>
      </w:r>
      <w:r w:rsidRPr="000879FB">
        <w:rPr>
          <w:bCs/>
          <w:u w:val="single"/>
        </w:rPr>
        <w:t>A</w:t>
      </w:r>
      <w:r w:rsidRPr="000879FB">
        <w:rPr>
          <w:bCs/>
        </w:rPr>
        <w:t xml:space="preserve">daptive and </w:t>
      </w:r>
      <w:r w:rsidRPr="000879FB">
        <w:rPr>
          <w:bCs/>
          <w:u w:val="single"/>
        </w:rPr>
        <w:t>R</w:t>
      </w:r>
      <w:r w:rsidRPr="000879FB">
        <w:rPr>
          <w:bCs/>
        </w:rPr>
        <w:t>eal-</w:t>
      </w:r>
      <w:r w:rsidRPr="000879FB">
        <w:rPr>
          <w:bCs/>
          <w:u w:val="single"/>
        </w:rPr>
        <w:t>T</w:t>
      </w:r>
      <w:r w:rsidRPr="000879FB">
        <w:rPr>
          <w:bCs/>
        </w:rPr>
        <w:t xml:space="preserve">ime </w:t>
      </w:r>
      <w:r w:rsidR="00CB0345">
        <w:rPr>
          <w:bCs/>
        </w:rPr>
        <w:t>D</w:t>
      </w:r>
      <w:r w:rsidRPr="000879FB">
        <w:rPr>
          <w:bCs/>
        </w:rPr>
        <w:t xml:space="preserve">ecisions in building </w:t>
      </w:r>
      <w:proofErr w:type="spellStart"/>
      <w:proofErr w:type="gramStart"/>
      <w:r w:rsidRPr="000879FB">
        <w:rPr>
          <w:bCs/>
        </w:rPr>
        <w:t>clust</w:t>
      </w:r>
      <w:r w:rsidRPr="000879FB">
        <w:rPr>
          <w:bCs/>
          <w:u w:val="single"/>
        </w:rPr>
        <w:t>ER</w:t>
      </w:r>
      <w:r w:rsidRPr="000879FB">
        <w:rPr>
          <w:bCs/>
        </w:rPr>
        <w:t>s</w:t>
      </w:r>
      <w:proofErr w:type="spellEnd"/>
      <w:r w:rsidR="00CB0345">
        <w:rPr>
          <w:bCs/>
        </w:rPr>
        <w:t xml:space="preserve">  </w:t>
      </w:r>
      <w:r w:rsidR="00CB0345">
        <w:t>Sponsor</w:t>
      </w:r>
      <w:proofErr w:type="gramEnd"/>
      <w:r w:rsidRPr="000879FB">
        <w:t>: NSF</w:t>
      </w:r>
      <w:r w:rsidRPr="000879FB">
        <w:tab/>
      </w:r>
    </w:p>
    <w:p w14:paraId="637488FF" w14:textId="4B8B1248" w:rsidR="00885461" w:rsidRPr="000879FB" w:rsidRDefault="00885461" w:rsidP="0006611B">
      <w:r w:rsidRPr="000879FB">
        <w:t xml:space="preserve">Total Award Amount: $ </w:t>
      </w:r>
      <w:r w:rsidR="00730717">
        <w:t xml:space="preserve">1M (Drexel: </w:t>
      </w:r>
      <w:r w:rsidRPr="000879FB">
        <w:t>400,000.00</w:t>
      </w:r>
      <w:r w:rsidR="00730717">
        <w:t>)</w:t>
      </w:r>
    </w:p>
    <w:p w14:paraId="08B87C3A" w14:textId="410F0228" w:rsidR="00885461" w:rsidRPr="000879FB" w:rsidRDefault="00885461" w:rsidP="0006611B">
      <w:r w:rsidRPr="000879FB">
        <w:t>Total Award Period Covered: 10/1/2012 – 9/30/2015</w:t>
      </w:r>
      <w:r w:rsidRPr="000879FB">
        <w:tab/>
      </w:r>
      <w:r w:rsidR="00CB0345">
        <w:t>CO-PI (Drexel PI)</w:t>
      </w:r>
    </w:p>
    <w:p w14:paraId="6ABC09CF" w14:textId="70D88283" w:rsidR="00106425" w:rsidRPr="000879FB" w:rsidRDefault="00106425" w:rsidP="00976E42">
      <w:pPr>
        <w:pStyle w:val="Heading2"/>
      </w:pPr>
      <w:r w:rsidRPr="000879FB">
        <w:lastRenderedPageBreak/>
        <w:t>AWARDS</w:t>
      </w:r>
      <w:r w:rsidR="0006611B">
        <w:t xml:space="preserve"> (Personal and Research Group)</w:t>
      </w:r>
    </w:p>
    <w:p w14:paraId="51CA20C0" w14:textId="77777777" w:rsidR="00A61801" w:rsidRPr="000879FB" w:rsidRDefault="00A61801" w:rsidP="00A61801">
      <w:pPr>
        <w:pStyle w:val="ListParagraph"/>
        <w:numPr>
          <w:ilvl w:val="0"/>
          <w:numId w:val="15"/>
        </w:numPr>
        <w:overflowPunct w:val="0"/>
        <w:autoSpaceDE w:val="0"/>
        <w:autoSpaceDN w:val="0"/>
        <w:adjustRightInd w:val="0"/>
        <w:ind w:left="360"/>
        <w:jc w:val="left"/>
        <w:textAlignment w:val="baseline"/>
      </w:pPr>
      <w:r w:rsidRPr="000879FB">
        <w:t>2004</w:t>
      </w:r>
      <w:r w:rsidRPr="000879FB">
        <w:tab/>
        <w:t xml:space="preserve">Fellowship for </w:t>
      </w:r>
      <w:proofErr w:type="spellStart"/>
      <w:r w:rsidRPr="000879FB">
        <w:t>ExcEEd</w:t>
      </w:r>
      <w:proofErr w:type="spellEnd"/>
      <w:r w:rsidRPr="000879FB">
        <w:t xml:space="preserve"> 6-days Engineering teaching workshop</w:t>
      </w:r>
    </w:p>
    <w:p w14:paraId="5CF66870" w14:textId="77777777" w:rsidR="0006611B" w:rsidRDefault="00A61801" w:rsidP="0006611B">
      <w:pPr>
        <w:pStyle w:val="ListParagraph"/>
        <w:numPr>
          <w:ilvl w:val="0"/>
          <w:numId w:val="15"/>
        </w:numPr>
        <w:overflowPunct w:val="0"/>
        <w:autoSpaceDE w:val="0"/>
        <w:autoSpaceDN w:val="0"/>
        <w:adjustRightInd w:val="0"/>
        <w:ind w:left="360"/>
        <w:jc w:val="left"/>
        <w:textAlignment w:val="baseline"/>
      </w:pPr>
      <w:r w:rsidRPr="000879FB">
        <w:t>2005</w:t>
      </w:r>
      <w:r w:rsidRPr="000879FB">
        <w:tab/>
        <w:t xml:space="preserve">Fellowship (for Travel Support) for China-US Special Workshop on Multiple </w:t>
      </w:r>
      <w:r w:rsidR="0006611B">
        <w:tab/>
      </w:r>
      <w:r w:rsidR="0006611B">
        <w:tab/>
      </w:r>
      <w:r w:rsidR="0006611B">
        <w:tab/>
      </w:r>
      <w:r w:rsidRPr="000879FB">
        <w:t>Hazards Resistant Strategy and Monitoring Technologies for Large Public</w:t>
      </w:r>
    </w:p>
    <w:p w14:paraId="525736D2" w14:textId="0EF15FD7" w:rsidR="00A61801" w:rsidRPr="000879FB" w:rsidRDefault="00A61801" w:rsidP="0006611B">
      <w:pPr>
        <w:pStyle w:val="ListParagraph"/>
        <w:overflowPunct w:val="0"/>
        <w:autoSpaceDE w:val="0"/>
        <w:autoSpaceDN w:val="0"/>
        <w:adjustRightInd w:val="0"/>
        <w:ind w:left="1080" w:firstLine="360"/>
        <w:jc w:val="left"/>
        <w:textAlignment w:val="baseline"/>
      </w:pPr>
      <w:r w:rsidRPr="000879FB">
        <w:t>Buildings</w:t>
      </w:r>
    </w:p>
    <w:p w14:paraId="21A06CF5" w14:textId="77777777" w:rsidR="0006611B" w:rsidRDefault="00A61801" w:rsidP="00A61801">
      <w:pPr>
        <w:pStyle w:val="ListParagraph"/>
        <w:numPr>
          <w:ilvl w:val="0"/>
          <w:numId w:val="15"/>
        </w:numPr>
        <w:overflowPunct w:val="0"/>
        <w:autoSpaceDE w:val="0"/>
        <w:autoSpaceDN w:val="0"/>
        <w:adjustRightInd w:val="0"/>
        <w:ind w:left="360"/>
        <w:jc w:val="left"/>
        <w:textAlignment w:val="baseline"/>
      </w:pPr>
      <w:r w:rsidRPr="000879FB">
        <w:t>2006</w:t>
      </w:r>
      <w:r w:rsidRPr="000879FB">
        <w:tab/>
        <w:t xml:space="preserve">Fellowship (for Travel Support) for NSF US-Taiwan Workshop on Smart </w:t>
      </w:r>
    </w:p>
    <w:p w14:paraId="76DF04A8" w14:textId="3FBF1BF5" w:rsidR="00A61801" w:rsidRPr="000879FB" w:rsidRDefault="00A61801" w:rsidP="0006611B">
      <w:pPr>
        <w:pStyle w:val="ListParagraph"/>
        <w:overflowPunct w:val="0"/>
        <w:autoSpaceDE w:val="0"/>
        <w:autoSpaceDN w:val="0"/>
        <w:adjustRightInd w:val="0"/>
        <w:ind w:left="1080" w:firstLine="360"/>
        <w:jc w:val="left"/>
        <w:textAlignment w:val="baseline"/>
      </w:pPr>
      <w:r w:rsidRPr="000879FB">
        <w:t>Structural Technology for Seismic Hazard Mitigation</w:t>
      </w:r>
    </w:p>
    <w:p w14:paraId="64C29039" w14:textId="77777777" w:rsidR="00A61801" w:rsidRPr="000879FB" w:rsidRDefault="00A61801" w:rsidP="00A61801">
      <w:pPr>
        <w:pStyle w:val="ListParagraph"/>
        <w:numPr>
          <w:ilvl w:val="0"/>
          <w:numId w:val="15"/>
        </w:numPr>
        <w:overflowPunct w:val="0"/>
        <w:autoSpaceDE w:val="0"/>
        <w:autoSpaceDN w:val="0"/>
        <w:adjustRightInd w:val="0"/>
        <w:ind w:left="360"/>
        <w:jc w:val="left"/>
        <w:textAlignment w:val="baseline"/>
      </w:pPr>
      <w:r w:rsidRPr="000879FB">
        <w:t>2006</w:t>
      </w:r>
      <w:r w:rsidRPr="000879FB">
        <w:tab/>
        <w:t>Fellowship for NSF Nano for Educator Workshop</w:t>
      </w:r>
    </w:p>
    <w:p w14:paraId="3FCCA855" w14:textId="77777777" w:rsidR="0006611B" w:rsidRDefault="00A61801" w:rsidP="00A61801">
      <w:pPr>
        <w:pStyle w:val="ListParagraph"/>
        <w:numPr>
          <w:ilvl w:val="0"/>
          <w:numId w:val="15"/>
        </w:numPr>
        <w:overflowPunct w:val="0"/>
        <w:autoSpaceDE w:val="0"/>
        <w:autoSpaceDN w:val="0"/>
        <w:adjustRightInd w:val="0"/>
        <w:ind w:left="360"/>
        <w:jc w:val="left"/>
        <w:textAlignment w:val="baseline"/>
      </w:pPr>
      <w:r w:rsidRPr="000879FB">
        <w:t xml:space="preserve">2006 </w:t>
      </w:r>
      <w:r w:rsidRPr="000879FB">
        <w:tab/>
        <w:t xml:space="preserve">Fellowship for NSF CMS/BES Divisions Workshop for the Advancement and </w:t>
      </w:r>
    </w:p>
    <w:p w14:paraId="1723C9D4" w14:textId="2280BC83" w:rsidR="00A61801" w:rsidRPr="000879FB" w:rsidRDefault="00A61801" w:rsidP="0006611B">
      <w:pPr>
        <w:pStyle w:val="ListParagraph"/>
        <w:overflowPunct w:val="0"/>
        <w:autoSpaceDE w:val="0"/>
        <w:autoSpaceDN w:val="0"/>
        <w:adjustRightInd w:val="0"/>
        <w:ind w:left="1080" w:firstLine="360"/>
        <w:jc w:val="left"/>
        <w:textAlignment w:val="baseline"/>
      </w:pPr>
      <w:r w:rsidRPr="000879FB">
        <w:t>Retention of Underrepresented &amp; Minority Engineering Educators (WEE 06)</w:t>
      </w:r>
    </w:p>
    <w:p w14:paraId="19CDDE4D" w14:textId="6796251A" w:rsidR="0025505C" w:rsidRPr="000879FB" w:rsidRDefault="0025505C" w:rsidP="00A61801">
      <w:pPr>
        <w:pStyle w:val="ListParagraph"/>
        <w:numPr>
          <w:ilvl w:val="0"/>
          <w:numId w:val="15"/>
        </w:numPr>
        <w:overflowPunct w:val="0"/>
        <w:autoSpaceDE w:val="0"/>
        <w:autoSpaceDN w:val="0"/>
        <w:adjustRightInd w:val="0"/>
        <w:ind w:left="360"/>
        <w:jc w:val="left"/>
        <w:textAlignment w:val="baseline"/>
      </w:pPr>
      <w:r w:rsidRPr="000879FB">
        <w:t>2006</w:t>
      </w:r>
      <w:r w:rsidRPr="000879FB">
        <w:tab/>
        <w:t>PhD Student Y. Lisa Chen was awarded the NSF GRFP</w:t>
      </w:r>
    </w:p>
    <w:p w14:paraId="065E61E4" w14:textId="77777777" w:rsidR="0006611B" w:rsidRDefault="00A61801" w:rsidP="00A61801">
      <w:pPr>
        <w:pStyle w:val="ListParagraph"/>
        <w:numPr>
          <w:ilvl w:val="0"/>
          <w:numId w:val="15"/>
        </w:numPr>
        <w:overflowPunct w:val="0"/>
        <w:autoSpaceDE w:val="0"/>
        <w:autoSpaceDN w:val="0"/>
        <w:adjustRightInd w:val="0"/>
        <w:ind w:left="360"/>
        <w:jc w:val="left"/>
        <w:textAlignment w:val="baseline"/>
      </w:pPr>
      <w:r w:rsidRPr="000879FB">
        <w:t xml:space="preserve">2010 </w:t>
      </w:r>
      <w:r w:rsidRPr="000879FB">
        <w:tab/>
        <w:t xml:space="preserve">Fellowship (Travel Support) for the first US-Israel Workshop on Sustainable </w:t>
      </w:r>
    </w:p>
    <w:p w14:paraId="36FA1BEC" w14:textId="7EC43A3E" w:rsidR="00A61801" w:rsidRPr="000879FB" w:rsidRDefault="00A61801" w:rsidP="0006611B">
      <w:pPr>
        <w:pStyle w:val="ListParagraph"/>
        <w:overflowPunct w:val="0"/>
        <w:autoSpaceDE w:val="0"/>
        <w:autoSpaceDN w:val="0"/>
        <w:adjustRightInd w:val="0"/>
        <w:ind w:left="1080" w:firstLine="360"/>
        <w:jc w:val="left"/>
        <w:textAlignment w:val="baseline"/>
      </w:pPr>
      <w:r w:rsidRPr="000879FB">
        <w:t>Buildings – Material and Energy, Haifa, Israel</w:t>
      </w:r>
    </w:p>
    <w:p w14:paraId="7A7357A9" w14:textId="77777777" w:rsidR="0006611B" w:rsidRDefault="00A61801" w:rsidP="0006611B">
      <w:pPr>
        <w:pStyle w:val="ListParagraph"/>
        <w:numPr>
          <w:ilvl w:val="0"/>
          <w:numId w:val="15"/>
        </w:numPr>
        <w:overflowPunct w:val="0"/>
        <w:autoSpaceDE w:val="0"/>
        <w:autoSpaceDN w:val="0"/>
        <w:adjustRightInd w:val="0"/>
        <w:ind w:left="360"/>
        <w:jc w:val="left"/>
        <w:textAlignment w:val="baseline"/>
      </w:pPr>
      <w:r w:rsidRPr="000879FB">
        <w:t>2011</w:t>
      </w:r>
      <w:r w:rsidRPr="000879FB">
        <w:tab/>
        <w:t>Invited by the British Government as one of the seven American experts,</w:t>
      </w:r>
    </w:p>
    <w:p w14:paraId="340DF5CA" w14:textId="35F6DC51" w:rsidR="00A61801" w:rsidRPr="000879FB" w:rsidRDefault="00A61801" w:rsidP="0006611B">
      <w:pPr>
        <w:pStyle w:val="ListParagraph"/>
        <w:overflowPunct w:val="0"/>
        <w:autoSpaceDE w:val="0"/>
        <w:autoSpaceDN w:val="0"/>
        <w:adjustRightInd w:val="0"/>
        <w:ind w:left="1440"/>
        <w:jc w:val="left"/>
        <w:textAlignment w:val="baseline"/>
      </w:pPr>
      <w:r w:rsidRPr="000879FB">
        <w:t xml:space="preserve"> attending the UCL Anglo – American Symposium: Sustainable Energy Management and the Built Environment - Sharing Anglo-American Best Practice</w:t>
      </w:r>
    </w:p>
    <w:p w14:paraId="254A5C6A" w14:textId="30C816F7" w:rsidR="00106425" w:rsidRPr="000879FB" w:rsidRDefault="00106425" w:rsidP="00A61801">
      <w:pPr>
        <w:pStyle w:val="ListParagraph"/>
        <w:numPr>
          <w:ilvl w:val="0"/>
          <w:numId w:val="15"/>
        </w:numPr>
        <w:overflowPunct w:val="0"/>
        <w:autoSpaceDE w:val="0"/>
        <w:autoSpaceDN w:val="0"/>
        <w:adjustRightInd w:val="0"/>
        <w:ind w:left="360"/>
        <w:jc w:val="left"/>
        <w:textAlignment w:val="baseline"/>
      </w:pPr>
      <w:r w:rsidRPr="000879FB">
        <w:t>2011</w:t>
      </w:r>
      <w:r w:rsidRPr="000879FB">
        <w:tab/>
        <w:t>PhD student J. Langevin was awarded the NSF GRFP</w:t>
      </w:r>
    </w:p>
    <w:p w14:paraId="6310ECCD" w14:textId="328BB2C7" w:rsidR="0006611B" w:rsidRDefault="00106425" w:rsidP="00A61801">
      <w:pPr>
        <w:pStyle w:val="ListParagraph"/>
        <w:numPr>
          <w:ilvl w:val="0"/>
          <w:numId w:val="15"/>
        </w:numPr>
        <w:overflowPunct w:val="0"/>
        <w:autoSpaceDE w:val="0"/>
        <w:autoSpaceDN w:val="0"/>
        <w:adjustRightInd w:val="0"/>
        <w:ind w:left="360"/>
        <w:jc w:val="left"/>
        <w:textAlignment w:val="baseline"/>
      </w:pPr>
      <w:r w:rsidRPr="000879FB">
        <w:t xml:space="preserve">2013 </w:t>
      </w:r>
      <w:r w:rsidRPr="000879FB">
        <w:tab/>
        <w:t xml:space="preserve">PhD </w:t>
      </w:r>
      <w:r w:rsidR="0006611B" w:rsidRPr="000879FB">
        <w:t xml:space="preserve">student </w:t>
      </w:r>
      <w:r w:rsidRPr="000879FB">
        <w:t xml:space="preserve">J. Langevin was awarded the ASHRAE Grant in Aid and was </w:t>
      </w:r>
    </w:p>
    <w:p w14:paraId="243F4079" w14:textId="48398E32" w:rsidR="00106425" w:rsidRPr="000879FB" w:rsidRDefault="00106425" w:rsidP="0006611B">
      <w:pPr>
        <w:pStyle w:val="ListParagraph"/>
        <w:overflowPunct w:val="0"/>
        <w:autoSpaceDE w:val="0"/>
        <w:autoSpaceDN w:val="0"/>
        <w:adjustRightInd w:val="0"/>
        <w:ind w:left="1440"/>
        <w:jc w:val="left"/>
        <w:textAlignment w:val="baseline"/>
      </w:pPr>
      <w:r w:rsidRPr="000879FB">
        <w:t>featured in the ASHRAE Society Newspaper</w:t>
      </w:r>
    </w:p>
    <w:p w14:paraId="512E8A68" w14:textId="6CE8C267" w:rsidR="0006611B" w:rsidRDefault="00A15F59" w:rsidP="00A61801">
      <w:pPr>
        <w:pStyle w:val="ListParagraph"/>
        <w:numPr>
          <w:ilvl w:val="0"/>
          <w:numId w:val="15"/>
        </w:numPr>
        <w:overflowPunct w:val="0"/>
        <w:autoSpaceDE w:val="0"/>
        <w:autoSpaceDN w:val="0"/>
        <w:adjustRightInd w:val="0"/>
        <w:ind w:left="360"/>
        <w:jc w:val="left"/>
        <w:textAlignment w:val="baseline"/>
      </w:pPr>
      <w:r w:rsidRPr="000879FB">
        <w:t>2014</w:t>
      </w:r>
      <w:r w:rsidRPr="000879FB">
        <w:tab/>
        <w:t xml:space="preserve">PhD </w:t>
      </w:r>
      <w:r w:rsidR="0006611B" w:rsidRPr="000879FB">
        <w:t xml:space="preserve">student </w:t>
      </w:r>
      <w:r w:rsidRPr="000879FB">
        <w:t>J. Langevin was awarded the 1</w:t>
      </w:r>
      <w:r w:rsidRPr="000879FB">
        <w:rPr>
          <w:vertAlign w:val="superscript"/>
        </w:rPr>
        <w:t>st</w:t>
      </w:r>
      <w:r w:rsidRPr="000879FB">
        <w:t xml:space="preserve"> Place at Drexel IEEE Graduate </w:t>
      </w:r>
    </w:p>
    <w:p w14:paraId="10FD0A84" w14:textId="1B59701B" w:rsidR="00A15F59" w:rsidRPr="000879FB" w:rsidRDefault="00A15F59" w:rsidP="0006611B">
      <w:pPr>
        <w:pStyle w:val="ListParagraph"/>
        <w:overflowPunct w:val="0"/>
        <w:autoSpaceDE w:val="0"/>
        <w:autoSpaceDN w:val="0"/>
        <w:adjustRightInd w:val="0"/>
        <w:ind w:left="1440"/>
        <w:jc w:val="left"/>
        <w:textAlignment w:val="baseline"/>
      </w:pPr>
      <w:r w:rsidRPr="000879FB">
        <w:t>Poster Competition</w:t>
      </w:r>
    </w:p>
    <w:p w14:paraId="6F638808" w14:textId="3876E5E0" w:rsidR="00A15F59" w:rsidRPr="000879FB" w:rsidRDefault="00A15F59" w:rsidP="00A61801">
      <w:pPr>
        <w:pStyle w:val="ListParagraph"/>
        <w:numPr>
          <w:ilvl w:val="0"/>
          <w:numId w:val="15"/>
        </w:numPr>
        <w:overflowPunct w:val="0"/>
        <w:autoSpaceDE w:val="0"/>
        <w:autoSpaceDN w:val="0"/>
        <w:adjustRightInd w:val="0"/>
        <w:ind w:left="360"/>
        <w:jc w:val="left"/>
        <w:textAlignment w:val="baseline"/>
      </w:pPr>
      <w:r w:rsidRPr="000879FB">
        <w:t>2014</w:t>
      </w:r>
      <w:r w:rsidRPr="000879FB">
        <w:tab/>
        <w:t xml:space="preserve">PhD </w:t>
      </w:r>
      <w:r w:rsidR="0006611B" w:rsidRPr="000879FB">
        <w:t xml:space="preserve">student </w:t>
      </w:r>
      <w:r w:rsidRPr="000879FB">
        <w:t>J. Langevin was awarded the Drexel’s Best Dissertation Award</w:t>
      </w:r>
    </w:p>
    <w:p w14:paraId="3F7B8E9C" w14:textId="548F8F0D" w:rsidR="0006611B" w:rsidRDefault="006E2740" w:rsidP="0025505C">
      <w:pPr>
        <w:pStyle w:val="ListParagraph"/>
        <w:numPr>
          <w:ilvl w:val="0"/>
          <w:numId w:val="15"/>
        </w:numPr>
        <w:overflowPunct w:val="0"/>
        <w:autoSpaceDE w:val="0"/>
        <w:autoSpaceDN w:val="0"/>
        <w:adjustRightInd w:val="0"/>
        <w:ind w:left="360"/>
        <w:jc w:val="left"/>
        <w:textAlignment w:val="baseline"/>
      </w:pPr>
      <w:r w:rsidRPr="000879FB">
        <w:t>2014</w:t>
      </w:r>
      <w:r w:rsidRPr="000879FB">
        <w:tab/>
      </w:r>
      <w:r w:rsidR="00A15F59" w:rsidRPr="000879FB">
        <w:t xml:space="preserve">PhD </w:t>
      </w:r>
      <w:r w:rsidR="0006611B" w:rsidRPr="000879FB">
        <w:t xml:space="preserve">student </w:t>
      </w:r>
      <w:r w:rsidR="00A15F59" w:rsidRPr="000879FB">
        <w:t>A. L.</w:t>
      </w:r>
      <w:r w:rsidRPr="000879FB">
        <w:t xml:space="preserve"> Regnier was awarded “Best Demo” at the 2014 ACM </w:t>
      </w:r>
    </w:p>
    <w:p w14:paraId="45F2ED2D" w14:textId="0180A661" w:rsidR="00A15F59" w:rsidRDefault="006E2740" w:rsidP="0006611B">
      <w:pPr>
        <w:pStyle w:val="ListParagraph"/>
        <w:overflowPunct w:val="0"/>
        <w:autoSpaceDE w:val="0"/>
        <w:autoSpaceDN w:val="0"/>
        <w:adjustRightInd w:val="0"/>
        <w:ind w:left="1440"/>
        <w:jc w:val="left"/>
        <w:textAlignment w:val="baseline"/>
      </w:pPr>
      <w:proofErr w:type="spellStart"/>
      <w:r w:rsidRPr="000879FB">
        <w:t>BuildSys</w:t>
      </w:r>
      <w:proofErr w:type="spellEnd"/>
      <w:r w:rsidRPr="000879FB">
        <w:t xml:space="preserve"> Conference, for his demonstration titled Automated Diagnostics for AHU-VAV</w:t>
      </w:r>
      <w:r w:rsidR="00A15F59" w:rsidRPr="000879FB">
        <w:t xml:space="preserve"> Systems Using Pattern Matching</w:t>
      </w:r>
    </w:p>
    <w:p w14:paraId="5524EF08" w14:textId="7523AABD" w:rsidR="00B60D20" w:rsidRDefault="00B60D20" w:rsidP="0025505C">
      <w:pPr>
        <w:pStyle w:val="ListParagraph"/>
        <w:numPr>
          <w:ilvl w:val="0"/>
          <w:numId w:val="15"/>
        </w:numPr>
        <w:overflowPunct w:val="0"/>
        <w:autoSpaceDE w:val="0"/>
        <w:autoSpaceDN w:val="0"/>
        <w:adjustRightInd w:val="0"/>
        <w:ind w:left="360"/>
        <w:jc w:val="left"/>
        <w:textAlignment w:val="baseline"/>
      </w:pPr>
      <w:r>
        <w:t>2019</w:t>
      </w:r>
      <w:r>
        <w:tab/>
        <w:t>FULBRIGHT US Scholar (Sweden)</w:t>
      </w:r>
    </w:p>
    <w:p w14:paraId="323DD654" w14:textId="15561A5B" w:rsidR="0025505C" w:rsidRDefault="000048D4" w:rsidP="0025505C">
      <w:pPr>
        <w:pStyle w:val="ListParagraph"/>
        <w:numPr>
          <w:ilvl w:val="0"/>
          <w:numId w:val="15"/>
        </w:numPr>
        <w:overflowPunct w:val="0"/>
        <w:autoSpaceDE w:val="0"/>
        <w:autoSpaceDN w:val="0"/>
        <w:adjustRightInd w:val="0"/>
        <w:ind w:left="360"/>
        <w:jc w:val="left"/>
        <w:textAlignment w:val="baseline"/>
      </w:pPr>
      <w:r>
        <w:t>2020</w:t>
      </w:r>
      <w:r>
        <w:tab/>
        <w:t xml:space="preserve">ELATES Fellow </w:t>
      </w:r>
    </w:p>
    <w:p w14:paraId="233DDC64" w14:textId="1FFBFBCF" w:rsidR="00176F87" w:rsidRDefault="00176F87" w:rsidP="0025505C">
      <w:pPr>
        <w:pStyle w:val="ListParagraph"/>
        <w:numPr>
          <w:ilvl w:val="0"/>
          <w:numId w:val="15"/>
        </w:numPr>
        <w:overflowPunct w:val="0"/>
        <w:autoSpaceDE w:val="0"/>
        <w:autoSpaceDN w:val="0"/>
        <w:adjustRightInd w:val="0"/>
        <w:ind w:left="360"/>
        <w:jc w:val="left"/>
        <w:textAlignment w:val="baseline"/>
      </w:pPr>
      <w:r>
        <w:t>2021</w:t>
      </w:r>
      <w:r>
        <w:tab/>
      </w:r>
      <w:proofErr w:type="spellStart"/>
      <w:r>
        <w:t>Longsview</w:t>
      </w:r>
      <w:proofErr w:type="spellEnd"/>
      <w:r>
        <w:t xml:space="preserve"> Fellow</w:t>
      </w:r>
    </w:p>
    <w:p w14:paraId="607F54F8" w14:textId="3DACF60A" w:rsidR="00345D60" w:rsidRDefault="00345D60" w:rsidP="0025505C">
      <w:pPr>
        <w:pStyle w:val="ListParagraph"/>
        <w:numPr>
          <w:ilvl w:val="0"/>
          <w:numId w:val="15"/>
        </w:numPr>
        <w:overflowPunct w:val="0"/>
        <w:autoSpaceDE w:val="0"/>
        <w:autoSpaceDN w:val="0"/>
        <w:adjustRightInd w:val="0"/>
        <w:ind w:left="360"/>
        <w:jc w:val="left"/>
        <w:textAlignment w:val="baseline"/>
      </w:pPr>
      <w:r>
        <w:t>2022</w:t>
      </w:r>
      <w:r>
        <w:tab/>
      </w:r>
      <w:r w:rsidRPr="00345D60">
        <w:t>ASHRAE Distinguished Service Award</w:t>
      </w:r>
    </w:p>
    <w:p w14:paraId="7A252E16" w14:textId="5A7EBE2D" w:rsidR="00890F4F" w:rsidRDefault="0025505C" w:rsidP="00976E42">
      <w:pPr>
        <w:pStyle w:val="Heading2"/>
      </w:pPr>
      <w:r w:rsidRPr="000879FB">
        <w:t xml:space="preserve">CURRENT AND PAST PHD </w:t>
      </w:r>
      <w:r w:rsidR="000048D4">
        <w:t>STUDENTS</w:t>
      </w:r>
    </w:p>
    <w:tbl>
      <w:tblPr>
        <w:tblStyle w:val="TableGrid"/>
        <w:tblW w:w="0" w:type="auto"/>
        <w:jc w:val="center"/>
        <w:tblLook w:val="04A0" w:firstRow="1" w:lastRow="0" w:firstColumn="1" w:lastColumn="0" w:noHBand="0" w:noVBand="1"/>
      </w:tblPr>
      <w:tblGrid>
        <w:gridCol w:w="1885"/>
        <w:gridCol w:w="6040"/>
        <w:gridCol w:w="1116"/>
      </w:tblGrid>
      <w:tr w:rsidR="00890F4F" w:rsidRPr="00890F4F" w14:paraId="13C6794A" w14:textId="77777777" w:rsidTr="00890F4F">
        <w:trPr>
          <w:jc w:val="center"/>
        </w:trPr>
        <w:tc>
          <w:tcPr>
            <w:tcW w:w="1885" w:type="dxa"/>
          </w:tcPr>
          <w:p w14:paraId="08D1C80F" w14:textId="563C1669" w:rsidR="00890F4F" w:rsidRPr="00890F4F" w:rsidRDefault="00890F4F" w:rsidP="0025505C">
            <w:pPr>
              <w:overflowPunct w:val="0"/>
              <w:autoSpaceDE w:val="0"/>
              <w:autoSpaceDN w:val="0"/>
              <w:adjustRightInd w:val="0"/>
              <w:textAlignment w:val="baseline"/>
              <w:rPr>
                <w:sz w:val="20"/>
                <w:szCs w:val="20"/>
              </w:rPr>
            </w:pPr>
            <w:r w:rsidRPr="00890F4F">
              <w:rPr>
                <w:sz w:val="20"/>
                <w:szCs w:val="20"/>
              </w:rPr>
              <w:t>Name</w:t>
            </w:r>
          </w:p>
        </w:tc>
        <w:tc>
          <w:tcPr>
            <w:tcW w:w="6040" w:type="dxa"/>
          </w:tcPr>
          <w:p w14:paraId="72F48B0A" w14:textId="1F866DB4" w:rsidR="00890F4F" w:rsidRPr="00890F4F" w:rsidRDefault="00890F4F" w:rsidP="0025505C">
            <w:pPr>
              <w:overflowPunct w:val="0"/>
              <w:autoSpaceDE w:val="0"/>
              <w:autoSpaceDN w:val="0"/>
              <w:adjustRightInd w:val="0"/>
              <w:textAlignment w:val="baseline"/>
              <w:rPr>
                <w:sz w:val="20"/>
                <w:szCs w:val="20"/>
              </w:rPr>
            </w:pPr>
            <w:r w:rsidRPr="00890F4F">
              <w:rPr>
                <w:sz w:val="20"/>
                <w:szCs w:val="20"/>
              </w:rPr>
              <w:t>Thesis</w:t>
            </w:r>
          </w:p>
        </w:tc>
        <w:tc>
          <w:tcPr>
            <w:tcW w:w="1116" w:type="dxa"/>
          </w:tcPr>
          <w:p w14:paraId="2A86E330" w14:textId="5C8D5332" w:rsidR="00890F4F" w:rsidRPr="00890F4F" w:rsidRDefault="00890F4F" w:rsidP="0025505C">
            <w:pPr>
              <w:overflowPunct w:val="0"/>
              <w:autoSpaceDE w:val="0"/>
              <w:autoSpaceDN w:val="0"/>
              <w:adjustRightInd w:val="0"/>
              <w:textAlignment w:val="baseline"/>
              <w:rPr>
                <w:sz w:val="20"/>
                <w:szCs w:val="20"/>
              </w:rPr>
            </w:pPr>
            <w:r w:rsidRPr="00890F4F">
              <w:rPr>
                <w:sz w:val="20"/>
                <w:szCs w:val="20"/>
              </w:rPr>
              <w:t>Graduation Year</w:t>
            </w:r>
          </w:p>
        </w:tc>
      </w:tr>
      <w:tr w:rsidR="00890F4F" w:rsidRPr="00890F4F" w14:paraId="1CCA4763" w14:textId="77777777" w:rsidTr="00890F4F">
        <w:trPr>
          <w:jc w:val="center"/>
        </w:trPr>
        <w:tc>
          <w:tcPr>
            <w:tcW w:w="1885" w:type="dxa"/>
          </w:tcPr>
          <w:p w14:paraId="4027BEFC" w14:textId="5FB8DFEB" w:rsidR="00890F4F" w:rsidRPr="00890F4F" w:rsidRDefault="00890F4F" w:rsidP="0025505C">
            <w:pPr>
              <w:overflowPunct w:val="0"/>
              <w:autoSpaceDE w:val="0"/>
              <w:autoSpaceDN w:val="0"/>
              <w:adjustRightInd w:val="0"/>
              <w:textAlignment w:val="baseline"/>
              <w:rPr>
                <w:sz w:val="20"/>
                <w:szCs w:val="20"/>
              </w:rPr>
            </w:pPr>
            <w:r>
              <w:rPr>
                <w:sz w:val="20"/>
                <w:szCs w:val="20"/>
              </w:rPr>
              <w:t>Shun Li</w:t>
            </w:r>
          </w:p>
        </w:tc>
        <w:tc>
          <w:tcPr>
            <w:tcW w:w="6040" w:type="dxa"/>
          </w:tcPr>
          <w:p w14:paraId="4FD69EBD" w14:textId="7FEC513D" w:rsidR="00890F4F" w:rsidRPr="00890F4F" w:rsidRDefault="00890F4F" w:rsidP="0025505C">
            <w:pPr>
              <w:overflowPunct w:val="0"/>
              <w:autoSpaceDE w:val="0"/>
              <w:autoSpaceDN w:val="0"/>
              <w:adjustRightInd w:val="0"/>
              <w:textAlignment w:val="baseline"/>
              <w:rPr>
                <w:sz w:val="20"/>
                <w:szCs w:val="20"/>
              </w:rPr>
            </w:pPr>
            <w:r w:rsidRPr="00890F4F">
              <w:rPr>
                <w:sz w:val="20"/>
                <w:szCs w:val="20"/>
              </w:rPr>
              <w:t>A Model-Based Fault Detection and Diagnostic Methodology for Secondary HVAC Systems</w:t>
            </w:r>
          </w:p>
        </w:tc>
        <w:tc>
          <w:tcPr>
            <w:tcW w:w="1116" w:type="dxa"/>
          </w:tcPr>
          <w:p w14:paraId="7794A6A7" w14:textId="3D721B8B" w:rsidR="00890F4F" w:rsidRPr="00890F4F" w:rsidRDefault="00890F4F" w:rsidP="0025505C">
            <w:pPr>
              <w:overflowPunct w:val="0"/>
              <w:autoSpaceDE w:val="0"/>
              <w:autoSpaceDN w:val="0"/>
              <w:adjustRightInd w:val="0"/>
              <w:textAlignment w:val="baseline"/>
              <w:rPr>
                <w:sz w:val="20"/>
                <w:szCs w:val="20"/>
              </w:rPr>
            </w:pPr>
            <w:r>
              <w:rPr>
                <w:sz w:val="20"/>
                <w:szCs w:val="20"/>
              </w:rPr>
              <w:t>2010</w:t>
            </w:r>
          </w:p>
        </w:tc>
      </w:tr>
      <w:tr w:rsidR="00890F4F" w:rsidRPr="00890F4F" w14:paraId="573E339D" w14:textId="77777777" w:rsidTr="00890F4F">
        <w:trPr>
          <w:jc w:val="center"/>
        </w:trPr>
        <w:tc>
          <w:tcPr>
            <w:tcW w:w="1885" w:type="dxa"/>
          </w:tcPr>
          <w:p w14:paraId="1721580A" w14:textId="76DD5D0A" w:rsidR="00890F4F" w:rsidRPr="00890F4F" w:rsidRDefault="00890F4F" w:rsidP="0025505C">
            <w:pPr>
              <w:overflowPunct w:val="0"/>
              <w:autoSpaceDE w:val="0"/>
              <w:autoSpaceDN w:val="0"/>
              <w:adjustRightInd w:val="0"/>
              <w:textAlignment w:val="baseline"/>
              <w:rPr>
                <w:sz w:val="20"/>
                <w:szCs w:val="20"/>
              </w:rPr>
            </w:pPr>
            <w:r>
              <w:rPr>
                <w:sz w:val="20"/>
                <w:szCs w:val="20"/>
              </w:rPr>
              <w:t>Y. Lisa Chen Ng</w:t>
            </w:r>
          </w:p>
        </w:tc>
        <w:tc>
          <w:tcPr>
            <w:tcW w:w="6040" w:type="dxa"/>
          </w:tcPr>
          <w:p w14:paraId="753B3E83" w14:textId="694F3FFD" w:rsidR="00890F4F" w:rsidRPr="00890F4F" w:rsidRDefault="00890F4F" w:rsidP="0025505C">
            <w:pPr>
              <w:overflowPunct w:val="0"/>
              <w:autoSpaceDE w:val="0"/>
              <w:autoSpaceDN w:val="0"/>
              <w:adjustRightInd w:val="0"/>
              <w:textAlignment w:val="baseline"/>
              <w:rPr>
                <w:sz w:val="20"/>
                <w:szCs w:val="20"/>
              </w:rPr>
            </w:pPr>
            <w:r w:rsidRPr="00890F4F">
              <w:rPr>
                <w:sz w:val="20"/>
                <w:szCs w:val="20"/>
              </w:rPr>
              <w:t>Framework for the Utilization of Forward and Inverse Airflow Models in Systematic Sensor System Design for Indoor Air</w:t>
            </w:r>
          </w:p>
        </w:tc>
        <w:tc>
          <w:tcPr>
            <w:tcW w:w="1116" w:type="dxa"/>
          </w:tcPr>
          <w:p w14:paraId="7CDA2158" w14:textId="7F9B10D0" w:rsidR="00890F4F" w:rsidRPr="00890F4F" w:rsidRDefault="00890F4F" w:rsidP="0025505C">
            <w:pPr>
              <w:overflowPunct w:val="0"/>
              <w:autoSpaceDE w:val="0"/>
              <w:autoSpaceDN w:val="0"/>
              <w:adjustRightInd w:val="0"/>
              <w:textAlignment w:val="baseline"/>
              <w:rPr>
                <w:sz w:val="20"/>
                <w:szCs w:val="20"/>
              </w:rPr>
            </w:pPr>
            <w:r>
              <w:rPr>
                <w:sz w:val="20"/>
                <w:szCs w:val="20"/>
              </w:rPr>
              <w:t>2011</w:t>
            </w:r>
          </w:p>
        </w:tc>
      </w:tr>
      <w:tr w:rsidR="00890F4F" w:rsidRPr="00890F4F" w14:paraId="77188D8E" w14:textId="77777777" w:rsidTr="00890F4F">
        <w:trPr>
          <w:jc w:val="center"/>
        </w:trPr>
        <w:tc>
          <w:tcPr>
            <w:tcW w:w="1885" w:type="dxa"/>
          </w:tcPr>
          <w:p w14:paraId="084EF79D" w14:textId="7E483288" w:rsidR="00890F4F" w:rsidRPr="00890F4F" w:rsidRDefault="00890F4F" w:rsidP="0025505C">
            <w:pPr>
              <w:overflowPunct w:val="0"/>
              <w:autoSpaceDE w:val="0"/>
              <w:autoSpaceDN w:val="0"/>
              <w:adjustRightInd w:val="0"/>
              <w:textAlignment w:val="baseline"/>
              <w:rPr>
                <w:sz w:val="20"/>
                <w:szCs w:val="20"/>
              </w:rPr>
            </w:pPr>
            <w:r>
              <w:rPr>
                <w:sz w:val="20"/>
                <w:szCs w:val="20"/>
              </w:rPr>
              <w:t>Ran Liu</w:t>
            </w:r>
          </w:p>
        </w:tc>
        <w:tc>
          <w:tcPr>
            <w:tcW w:w="6040" w:type="dxa"/>
          </w:tcPr>
          <w:p w14:paraId="587DF2E3" w14:textId="152B3132" w:rsidR="00890F4F" w:rsidRPr="00890F4F" w:rsidRDefault="00D43288" w:rsidP="0025505C">
            <w:pPr>
              <w:overflowPunct w:val="0"/>
              <w:autoSpaceDE w:val="0"/>
              <w:autoSpaceDN w:val="0"/>
              <w:adjustRightInd w:val="0"/>
              <w:textAlignment w:val="baseline"/>
              <w:rPr>
                <w:sz w:val="20"/>
                <w:szCs w:val="20"/>
              </w:rPr>
            </w:pPr>
            <w:r w:rsidRPr="00D43288">
              <w:rPr>
                <w:sz w:val="20"/>
                <w:szCs w:val="20"/>
              </w:rPr>
              <w:t>Accuracy and Stability of VAV Box Control at Low Flows</w:t>
            </w:r>
          </w:p>
        </w:tc>
        <w:tc>
          <w:tcPr>
            <w:tcW w:w="1116" w:type="dxa"/>
          </w:tcPr>
          <w:p w14:paraId="72DBD8C9" w14:textId="31D371CA" w:rsidR="00890F4F" w:rsidRPr="00890F4F" w:rsidRDefault="00890F4F" w:rsidP="0025505C">
            <w:pPr>
              <w:overflowPunct w:val="0"/>
              <w:autoSpaceDE w:val="0"/>
              <w:autoSpaceDN w:val="0"/>
              <w:adjustRightInd w:val="0"/>
              <w:textAlignment w:val="baseline"/>
              <w:rPr>
                <w:sz w:val="20"/>
                <w:szCs w:val="20"/>
              </w:rPr>
            </w:pPr>
            <w:r>
              <w:rPr>
                <w:sz w:val="20"/>
                <w:szCs w:val="20"/>
              </w:rPr>
              <w:t>2012</w:t>
            </w:r>
          </w:p>
        </w:tc>
      </w:tr>
      <w:tr w:rsidR="00890F4F" w:rsidRPr="00890F4F" w14:paraId="39B236EE" w14:textId="77777777" w:rsidTr="00890F4F">
        <w:trPr>
          <w:jc w:val="center"/>
        </w:trPr>
        <w:tc>
          <w:tcPr>
            <w:tcW w:w="1885" w:type="dxa"/>
          </w:tcPr>
          <w:p w14:paraId="03FB6837" w14:textId="01793AE2" w:rsidR="00890F4F" w:rsidRPr="00890F4F" w:rsidRDefault="00890F4F" w:rsidP="0025505C">
            <w:pPr>
              <w:overflowPunct w:val="0"/>
              <w:autoSpaceDE w:val="0"/>
              <w:autoSpaceDN w:val="0"/>
              <w:adjustRightInd w:val="0"/>
              <w:textAlignment w:val="baseline"/>
              <w:rPr>
                <w:sz w:val="20"/>
                <w:szCs w:val="20"/>
              </w:rPr>
            </w:pPr>
            <w:r>
              <w:rPr>
                <w:sz w:val="20"/>
                <w:szCs w:val="20"/>
              </w:rPr>
              <w:t>Jared Langevin</w:t>
            </w:r>
          </w:p>
        </w:tc>
        <w:tc>
          <w:tcPr>
            <w:tcW w:w="6040" w:type="dxa"/>
          </w:tcPr>
          <w:p w14:paraId="5ED9C18C" w14:textId="2140313D" w:rsidR="00890F4F" w:rsidRPr="00890F4F" w:rsidRDefault="00890F4F" w:rsidP="00890F4F">
            <w:pPr>
              <w:overflowPunct w:val="0"/>
              <w:autoSpaceDE w:val="0"/>
              <w:autoSpaceDN w:val="0"/>
              <w:adjustRightInd w:val="0"/>
              <w:textAlignment w:val="baseline"/>
              <w:rPr>
                <w:sz w:val="20"/>
                <w:szCs w:val="20"/>
              </w:rPr>
            </w:pPr>
            <w:r>
              <w:rPr>
                <w:sz w:val="20"/>
                <w:szCs w:val="20"/>
              </w:rPr>
              <w:t xml:space="preserve">Human Behavior and Low Energy Architecture </w:t>
            </w:r>
            <w:proofErr w:type="gramStart"/>
            <w:r>
              <w:rPr>
                <w:sz w:val="20"/>
                <w:szCs w:val="20"/>
              </w:rPr>
              <w:t>-  Linking</w:t>
            </w:r>
            <w:proofErr w:type="gramEnd"/>
            <w:r>
              <w:rPr>
                <w:sz w:val="20"/>
                <w:szCs w:val="20"/>
              </w:rPr>
              <w:t xml:space="preserve"> </w:t>
            </w:r>
            <w:r w:rsidRPr="00890F4F">
              <w:rPr>
                <w:sz w:val="20"/>
                <w:szCs w:val="20"/>
              </w:rPr>
              <w:t>Environmental Adaptation, Personal</w:t>
            </w:r>
            <w:r>
              <w:rPr>
                <w:sz w:val="20"/>
                <w:szCs w:val="20"/>
              </w:rPr>
              <w:t xml:space="preserve"> </w:t>
            </w:r>
            <w:r w:rsidRPr="00890F4F">
              <w:rPr>
                <w:sz w:val="20"/>
                <w:szCs w:val="20"/>
              </w:rPr>
              <w:t>Comfort, &amp; Energy Use in the Built Environment</w:t>
            </w:r>
          </w:p>
        </w:tc>
        <w:tc>
          <w:tcPr>
            <w:tcW w:w="1116" w:type="dxa"/>
          </w:tcPr>
          <w:p w14:paraId="62E30135" w14:textId="1FD165E6" w:rsidR="00890F4F" w:rsidRPr="00890F4F" w:rsidRDefault="00890F4F" w:rsidP="0025505C">
            <w:pPr>
              <w:overflowPunct w:val="0"/>
              <w:autoSpaceDE w:val="0"/>
              <w:autoSpaceDN w:val="0"/>
              <w:adjustRightInd w:val="0"/>
              <w:textAlignment w:val="baseline"/>
              <w:rPr>
                <w:sz w:val="20"/>
                <w:szCs w:val="20"/>
              </w:rPr>
            </w:pPr>
            <w:r>
              <w:rPr>
                <w:sz w:val="20"/>
                <w:szCs w:val="20"/>
              </w:rPr>
              <w:t>2014</w:t>
            </w:r>
          </w:p>
        </w:tc>
      </w:tr>
      <w:tr w:rsidR="00890F4F" w:rsidRPr="00890F4F" w14:paraId="1634AEE4" w14:textId="77777777" w:rsidTr="00890F4F">
        <w:trPr>
          <w:jc w:val="center"/>
        </w:trPr>
        <w:tc>
          <w:tcPr>
            <w:tcW w:w="1885" w:type="dxa"/>
          </w:tcPr>
          <w:p w14:paraId="6033CE9D" w14:textId="61526A8A" w:rsidR="00890F4F" w:rsidRPr="00890F4F" w:rsidRDefault="00890F4F" w:rsidP="0025505C">
            <w:pPr>
              <w:overflowPunct w:val="0"/>
              <w:autoSpaceDE w:val="0"/>
              <w:autoSpaceDN w:val="0"/>
              <w:adjustRightInd w:val="0"/>
              <w:textAlignment w:val="baseline"/>
              <w:rPr>
                <w:sz w:val="20"/>
                <w:szCs w:val="20"/>
              </w:rPr>
            </w:pPr>
            <w:proofErr w:type="spellStart"/>
            <w:r>
              <w:rPr>
                <w:sz w:val="20"/>
                <w:szCs w:val="20"/>
              </w:rPr>
              <w:t>Xiwang</w:t>
            </w:r>
            <w:proofErr w:type="spellEnd"/>
            <w:r>
              <w:rPr>
                <w:sz w:val="20"/>
                <w:szCs w:val="20"/>
              </w:rPr>
              <w:t xml:space="preserve"> Li</w:t>
            </w:r>
          </w:p>
        </w:tc>
        <w:tc>
          <w:tcPr>
            <w:tcW w:w="6040" w:type="dxa"/>
          </w:tcPr>
          <w:p w14:paraId="3E8A4F73" w14:textId="3CDAC370" w:rsidR="00890F4F" w:rsidRPr="00890F4F" w:rsidRDefault="00D43288" w:rsidP="0025505C">
            <w:pPr>
              <w:overflowPunct w:val="0"/>
              <w:autoSpaceDE w:val="0"/>
              <w:autoSpaceDN w:val="0"/>
              <w:adjustRightInd w:val="0"/>
              <w:textAlignment w:val="baseline"/>
              <w:rPr>
                <w:sz w:val="20"/>
                <w:szCs w:val="20"/>
              </w:rPr>
            </w:pPr>
            <w:r w:rsidRPr="00D43288">
              <w:rPr>
                <w:sz w:val="20"/>
                <w:szCs w:val="20"/>
              </w:rPr>
              <w:t>Net-zero Building Cluster Simulations and On-line Energy Forecasting for Adaptive and Real-Time Control and Decisions</w:t>
            </w:r>
          </w:p>
        </w:tc>
        <w:tc>
          <w:tcPr>
            <w:tcW w:w="1116" w:type="dxa"/>
          </w:tcPr>
          <w:p w14:paraId="5B16D6A0" w14:textId="19EFF3E2" w:rsidR="00890F4F" w:rsidRPr="00890F4F" w:rsidRDefault="00890F4F" w:rsidP="0025505C">
            <w:pPr>
              <w:overflowPunct w:val="0"/>
              <w:autoSpaceDE w:val="0"/>
              <w:autoSpaceDN w:val="0"/>
              <w:adjustRightInd w:val="0"/>
              <w:textAlignment w:val="baseline"/>
              <w:rPr>
                <w:sz w:val="20"/>
                <w:szCs w:val="20"/>
              </w:rPr>
            </w:pPr>
            <w:r>
              <w:rPr>
                <w:sz w:val="20"/>
                <w:szCs w:val="20"/>
              </w:rPr>
              <w:t>2015</w:t>
            </w:r>
          </w:p>
        </w:tc>
      </w:tr>
      <w:tr w:rsidR="00890F4F" w:rsidRPr="00890F4F" w14:paraId="240EF35B" w14:textId="77777777" w:rsidTr="00890F4F">
        <w:trPr>
          <w:jc w:val="center"/>
        </w:trPr>
        <w:tc>
          <w:tcPr>
            <w:tcW w:w="1885" w:type="dxa"/>
          </w:tcPr>
          <w:p w14:paraId="48E176A7" w14:textId="36C676C1" w:rsidR="00890F4F" w:rsidRPr="00890F4F" w:rsidRDefault="00890F4F" w:rsidP="0025505C">
            <w:pPr>
              <w:overflowPunct w:val="0"/>
              <w:autoSpaceDE w:val="0"/>
              <w:autoSpaceDN w:val="0"/>
              <w:adjustRightInd w:val="0"/>
              <w:textAlignment w:val="baseline"/>
              <w:rPr>
                <w:sz w:val="20"/>
                <w:szCs w:val="20"/>
              </w:rPr>
            </w:pPr>
            <w:proofErr w:type="spellStart"/>
            <w:r>
              <w:rPr>
                <w:sz w:val="20"/>
                <w:szCs w:val="20"/>
              </w:rPr>
              <w:t>Shokouh</w:t>
            </w:r>
            <w:proofErr w:type="spellEnd"/>
            <w:r>
              <w:rPr>
                <w:sz w:val="20"/>
                <w:szCs w:val="20"/>
              </w:rPr>
              <w:t xml:space="preserve"> </w:t>
            </w:r>
            <w:proofErr w:type="spellStart"/>
            <w:r>
              <w:rPr>
                <w:sz w:val="20"/>
                <w:szCs w:val="20"/>
              </w:rPr>
              <w:t>Pourarian</w:t>
            </w:r>
            <w:proofErr w:type="spellEnd"/>
          </w:p>
        </w:tc>
        <w:tc>
          <w:tcPr>
            <w:tcW w:w="6040" w:type="dxa"/>
          </w:tcPr>
          <w:p w14:paraId="0C91C674" w14:textId="1EBAFBEE" w:rsidR="00890F4F" w:rsidRPr="00890F4F" w:rsidRDefault="00890F4F" w:rsidP="0025505C">
            <w:pPr>
              <w:overflowPunct w:val="0"/>
              <w:autoSpaceDE w:val="0"/>
              <w:autoSpaceDN w:val="0"/>
              <w:adjustRightInd w:val="0"/>
              <w:textAlignment w:val="baseline"/>
              <w:rPr>
                <w:sz w:val="20"/>
                <w:szCs w:val="20"/>
              </w:rPr>
            </w:pPr>
            <w:r w:rsidRPr="00890F4F">
              <w:rPr>
                <w:sz w:val="20"/>
                <w:szCs w:val="20"/>
              </w:rPr>
              <w:t>Tools for Evaluating Fault Detection and Diagnostic Methods for HVAC Secondary Systems of a Net Zero Building</w:t>
            </w:r>
          </w:p>
        </w:tc>
        <w:tc>
          <w:tcPr>
            <w:tcW w:w="1116" w:type="dxa"/>
          </w:tcPr>
          <w:p w14:paraId="4F770530" w14:textId="0895D8D8" w:rsidR="00890F4F" w:rsidRPr="00890F4F" w:rsidRDefault="00890F4F" w:rsidP="0025505C">
            <w:pPr>
              <w:overflowPunct w:val="0"/>
              <w:autoSpaceDE w:val="0"/>
              <w:autoSpaceDN w:val="0"/>
              <w:adjustRightInd w:val="0"/>
              <w:textAlignment w:val="baseline"/>
              <w:rPr>
                <w:sz w:val="20"/>
                <w:szCs w:val="20"/>
              </w:rPr>
            </w:pPr>
            <w:r>
              <w:rPr>
                <w:sz w:val="20"/>
                <w:szCs w:val="20"/>
              </w:rPr>
              <w:t>2016</w:t>
            </w:r>
          </w:p>
        </w:tc>
      </w:tr>
      <w:tr w:rsidR="00890F4F" w:rsidRPr="00890F4F" w14:paraId="74420E2E" w14:textId="77777777" w:rsidTr="00890F4F">
        <w:trPr>
          <w:jc w:val="center"/>
        </w:trPr>
        <w:tc>
          <w:tcPr>
            <w:tcW w:w="1885" w:type="dxa"/>
          </w:tcPr>
          <w:p w14:paraId="53311ADB" w14:textId="46ACB11A" w:rsidR="00890F4F" w:rsidRPr="00890F4F" w:rsidRDefault="00890F4F" w:rsidP="0025505C">
            <w:pPr>
              <w:overflowPunct w:val="0"/>
              <w:autoSpaceDE w:val="0"/>
              <w:autoSpaceDN w:val="0"/>
              <w:adjustRightInd w:val="0"/>
              <w:textAlignment w:val="baseline"/>
              <w:rPr>
                <w:sz w:val="20"/>
                <w:szCs w:val="20"/>
              </w:rPr>
            </w:pPr>
            <w:r>
              <w:rPr>
                <w:sz w:val="20"/>
                <w:szCs w:val="20"/>
              </w:rPr>
              <w:lastRenderedPageBreak/>
              <w:t>Liam Hendricken</w:t>
            </w:r>
          </w:p>
        </w:tc>
        <w:tc>
          <w:tcPr>
            <w:tcW w:w="6040" w:type="dxa"/>
          </w:tcPr>
          <w:p w14:paraId="1DE026D7" w14:textId="5B4E1E28" w:rsidR="00890F4F" w:rsidRPr="00890F4F" w:rsidRDefault="00890F4F" w:rsidP="00890F4F">
            <w:pPr>
              <w:overflowPunct w:val="0"/>
              <w:autoSpaceDE w:val="0"/>
              <w:autoSpaceDN w:val="0"/>
              <w:adjustRightInd w:val="0"/>
              <w:textAlignment w:val="baseline"/>
              <w:rPr>
                <w:sz w:val="20"/>
                <w:szCs w:val="20"/>
              </w:rPr>
            </w:pPr>
            <w:r>
              <w:rPr>
                <w:sz w:val="20"/>
                <w:szCs w:val="20"/>
              </w:rPr>
              <w:t xml:space="preserve">Regional Energy Simulation: </w:t>
            </w:r>
            <w:r w:rsidRPr="00890F4F">
              <w:rPr>
                <w:sz w:val="20"/>
                <w:szCs w:val="20"/>
              </w:rPr>
              <w:t>Defining, Automating, and Applying Methods to Create Representative Building Stocks at a Sub-National Level</w:t>
            </w:r>
          </w:p>
        </w:tc>
        <w:tc>
          <w:tcPr>
            <w:tcW w:w="1116" w:type="dxa"/>
          </w:tcPr>
          <w:p w14:paraId="3B3ED36F" w14:textId="051D1BED" w:rsidR="00890F4F" w:rsidRPr="00890F4F" w:rsidRDefault="00890F4F" w:rsidP="0025505C">
            <w:pPr>
              <w:overflowPunct w:val="0"/>
              <w:autoSpaceDE w:val="0"/>
              <w:autoSpaceDN w:val="0"/>
              <w:adjustRightInd w:val="0"/>
              <w:textAlignment w:val="baseline"/>
              <w:rPr>
                <w:sz w:val="20"/>
                <w:szCs w:val="20"/>
              </w:rPr>
            </w:pPr>
            <w:r>
              <w:rPr>
                <w:sz w:val="20"/>
                <w:szCs w:val="20"/>
              </w:rPr>
              <w:t>2018</w:t>
            </w:r>
          </w:p>
        </w:tc>
      </w:tr>
      <w:tr w:rsidR="00890F4F" w:rsidRPr="00890F4F" w14:paraId="2D5A2E73" w14:textId="77777777" w:rsidTr="00890F4F">
        <w:trPr>
          <w:jc w:val="center"/>
        </w:trPr>
        <w:tc>
          <w:tcPr>
            <w:tcW w:w="1885" w:type="dxa"/>
          </w:tcPr>
          <w:p w14:paraId="2526F825" w14:textId="0009A8EA" w:rsidR="00890F4F" w:rsidRPr="00890F4F" w:rsidRDefault="00890F4F" w:rsidP="0025505C">
            <w:pPr>
              <w:overflowPunct w:val="0"/>
              <w:autoSpaceDE w:val="0"/>
              <w:autoSpaceDN w:val="0"/>
              <w:adjustRightInd w:val="0"/>
              <w:textAlignment w:val="baseline"/>
              <w:rPr>
                <w:sz w:val="20"/>
                <w:szCs w:val="20"/>
              </w:rPr>
            </w:pPr>
            <w:r>
              <w:rPr>
                <w:sz w:val="20"/>
                <w:szCs w:val="20"/>
              </w:rPr>
              <w:t>Liang Zhang</w:t>
            </w:r>
          </w:p>
        </w:tc>
        <w:tc>
          <w:tcPr>
            <w:tcW w:w="6040" w:type="dxa"/>
          </w:tcPr>
          <w:p w14:paraId="630A599D" w14:textId="6B8092EB" w:rsidR="00890F4F" w:rsidRPr="00890F4F" w:rsidRDefault="00890F4F" w:rsidP="0025505C">
            <w:pPr>
              <w:overflowPunct w:val="0"/>
              <w:autoSpaceDE w:val="0"/>
              <w:autoSpaceDN w:val="0"/>
              <w:adjustRightInd w:val="0"/>
              <w:textAlignment w:val="baseline"/>
              <w:rPr>
                <w:sz w:val="20"/>
                <w:szCs w:val="20"/>
              </w:rPr>
            </w:pPr>
            <w:r w:rsidRPr="00890F4F">
              <w:rPr>
                <w:sz w:val="20"/>
                <w:szCs w:val="20"/>
              </w:rPr>
              <w:t>Data-driven Whole Building Energy Forecasting Model for Data Predictive Control</w:t>
            </w:r>
          </w:p>
        </w:tc>
        <w:tc>
          <w:tcPr>
            <w:tcW w:w="1116" w:type="dxa"/>
          </w:tcPr>
          <w:p w14:paraId="1F1CC264" w14:textId="127BC5CB" w:rsidR="00890F4F" w:rsidRPr="00890F4F" w:rsidRDefault="00890F4F" w:rsidP="0025505C">
            <w:pPr>
              <w:overflowPunct w:val="0"/>
              <w:autoSpaceDE w:val="0"/>
              <w:autoSpaceDN w:val="0"/>
              <w:adjustRightInd w:val="0"/>
              <w:textAlignment w:val="baseline"/>
              <w:rPr>
                <w:sz w:val="20"/>
                <w:szCs w:val="20"/>
              </w:rPr>
            </w:pPr>
            <w:r>
              <w:rPr>
                <w:sz w:val="20"/>
                <w:szCs w:val="20"/>
              </w:rPr>
              <w:t>2018</w:t>
            </w:r>
          </w:p>
        </w:tc>
      </w:tr>
      <w:tr w:rsidR="00890F4F" w:rsidRPr="00890F4F" w14:paraId="79795AB3" w14:textId="77777777" w:rsidTr="00890F4F">
        <w:trPr>
          <w:jc w:val="center"/>
        </w:trPr>
        <w:tc>
          <w:tcPr>
            <w:tcW w:w="1885" w:type="dxa"/>
          </w:tcPr>
          <w:p w14:paraId="77B4CD7D" w14:textId="3FD7D2C7" w:rsidR="00890F4F" w:rsidRPr="00890F4F" w:rsidRDefault="00890F4F" w:rsidP="0025505C">
            <w:pPr>
              <w:overflowPunct w:val="0"/>
              <w:autoSpaceDE w:val="0"/>
              <w:autoSpaceDN w:val="0"/>
              <w:adjustRightInd w:val="0"/>
              <w:textAlignment w:val="baseline"/>
              <w:rPr>
                <w:sz w:val="20"/>
                <w:szCs w:val="20"/>
              </w:rPr>
            </w:pPr>
            <w:r>
              <w:rPr>
                <w:sz w:val="20"/>
                <w:szCs w:val="20"/>
              </w:rPr>
              <w:t>Daniel Chung</w:t>
            </w:r>
          </w:p>
        </w:tc>
        <w:tc>
          <w:tcPr>
            <w:tcW w:w="6040" w:type="dxa"/>
          </w:tcPr>
          <w:p w14:paraId="6E3C1AD6" w14:textId="21E193C8" w:rsidR="00890F4F" w:rsidRPr="00890F4F" w:rsidRDefault="00890F4F" w:rsidP="00890F4F">
            <w:pPr>
              <w:overflowPunct w:val="0"/>
              <w:autoSpaceDE w:val="0"/>
              <w:autoSpaceDN w:val="0"/>
              <w:adjustRightInd w:val="0"/>
              <w:textAlignment w:val="baseline"/>
              <w:rPr>
                <w:sz w:val="20"/>
                <w:szCs w:val="20"/>
              </w:rPr>
            </w:pPr>
            <w:r w:rsidRPr="00890F4F">
              <w:rPr>
                <w:sz w:val="20"/>
                <w:szCs w:val="20"/>
              </w:rPr>
              <w:t>Evaluation of Building Envelope Performance including Uncertainty and</w:t>
            </w:r>
            <w:r>
              <w:rPr>
                <w:sz w:val="20"/>
                <w:szCs w:val="20"/>
              </w:rPr>
              <w:t xml:space="preserve"> </w:t>
            </w:r>
            <w:r w:rsidRPr="00890F4F">
              <w:rPr>
                <w:sz w:val="20"/>
                <w:szCs w:val="20"/>
              </w:rPr>
              <w:t>Degradation within a Multi-Objective Optimization Framework</w:t>
            </w:r>
          </w:p>
        </w:tc>
        <w:tc>
          <w:tcPr>
            <w:tcW w:w="1116" w:type="dxa"/>
          </w:tcPr>
          <w:p w14:paraId="12DE6946" w14:textId="7EB7336C" w:rsidR="00890F4F" w:rsidRPr="00890F4F" w:rsidRDefault="00890F4F" w:rsidP="0025505C">
            <w:pPr>
              <w:overflowPunct w:val="0"/>
              <w:autoSpaceDE w:val="0"/>
              <w:autoSpaceDN w:val="0"/>
              <w:adjustRightInd w:val="0"/>
              <w:textAlignment w:val="baseline"/>
              <w:rPr>
                <w:sz w:val="20"/>
                <w:szCs w:val="20"/>
              </w:rPr>
            </w:pPr>
            <w:r>
              <w:rPr>
                <w:sz w:val="20"/>
                <w:szCs w:val="20"/>
              </w:rPr>
              <w:t>2019</w:t>
            </w:r>
          </w:p>
        </w:tc>
      </w:tr>
      <w:tr w:rsidR="00890F4F" w:rsidRPr="00890F4F" w14:paraId="58FCB32F" w14:textId="77777777" w:rsidTr="00890F4F">
        <w:trPr>
          <w:jc w:val="center"/>
        </w:trPr>
        <w:tc>
          <w:tcPr>
            <w:tcW w:w="1885" w:type="dxa"/>
          </w:tcPr>
          <w:p w14:paraId="6C9AB9A1" w14:textId="492A2B64" w:rsidR="00890F4F" w:rsidRPr="00890F4F" w:rsidRDefault="00890F4F" w:rsidP="0025505C">
            <w:pPr>
              <w:overflowPunct w:val="0"/>
              <w:autoSpaceDE w:val="0"/>
              <w:autoSpaceDN w:val="0"/>
              <w:adjustRightInd w:val="0"/>
              <w:textAlignment w:val="baseline"/>
              <w:rPr>
                <w:sz w:val="20"/>
                <w:szCs w:val="20"/>
              </w:rPr>
            </w:pPr>
            <w:proofErr w:type="spellStart"/>
            <w:r>
              <w:rPr>
                <w:sz w:val="20"/>
                <w:szCs w:val="20"/>
              </w:rPr>
              <w:t>Yimin</w:t>
            </w:r>
            <w:proofErr w:type="spellEnd"/>
            <w:r>
              <w:rPr>
                <w:sz w:val="20"/>
                <w:szCs w:val="20"/>
              </w:rPr>
              <w:t xml:space="preserve"> Chen</w:t>
            </w:r>
          </w:p>
        </w:tc>
        <w:tc>
          <w:tcPr>
            <w:tcW w:w="6040" w:type="dxa"/>
          </w:tcPr>
          <w:p w14:paraId="06D051F3" w14:textId="529E9EDD" w:rsidR="00890F4F" w:rsidRPr="00890F4F" w:rsidRDefault="00890F4F" w:rsidP="0025505C">
            <w:pPr>
              <w:overflowPunct w:val="0"/>
              <w:autoSpaceDE w:val="0"/>
              <w:autoSpaceDN w:val="0"/>
              <w:adjustRightInd w:val="0"/>
              <w:textAlignment w:val="baseline"/>
              <w:rPr>
                <w:sz w:val="20"/>
                <w:szCs w:val="20"/>
              </w:rPr>
            </w:pPr>
            <w:r w:rsidRPr="00890F4F">
              <w:rPr>
                <w:sz w:val="20"/>
                <w:szCs w:val="20"/>
              </w:rPr>
              <w:t>Data-driven Whole Building Fault Detection and Diagnosis</w:t>
            </w:r>
          </w:p>
        </w:tc>
        <w:tc>
          <w:tcPr>
            <w:tcW w:w="1116" w:type="dxa"/>
          </w:tcPr>
          <w:p w14:paraId="00E47F85" w14:textId="24308C27" w:rsidR="00890F4F" w:rsidRPr="00890F4F" w:rsidRDefault="00890F4F" w:rsidP="0025505C">
            <w:pPr>
              <w:overflowPunct w:val="0"/>
              <w:autoSpaceDE w:val="0"/>
              <w:autoSpaceDN w:val="0"/>
              <w:adjustRightInd w:val="0"/>
              <w:textAlignment w:val="baseline"/>
              <w:rPr>
                <w:sz w:val="20"/>
                <w:szCs w:val="20"/>
              </w:rPr>
            </w:pPr>
            <w:r>
              <w:rPr>
                <w:sz w:val="20"/>
                <w:szCs w:val="20"/>
              </w:rPr>
              <w:t>2019</w:t>
            </w:r>
          </w:p>
        </w:tc>
      </w:tr>
      <w:tr w:rsidR="00890F4F" w:rsidRPr="00890F4F" w14:paraId="55DDAB68" w14:textId="77777777" w:rsidTr="00890F4F">
        <w:trPr>
          <w:jc w:val="center"/>
        </w:trPr>
        <w:tc>
          <w:tcPr>
            <w:tcW w:w="1885" w:type="dxa"/>
          </w:tcPr>
          <w:p w14:paraId="0CB41815" w14:textId="006C18CF" w:rsidR="00890F4F" w:rsidRPr="00890F4F" w:rsidRDefault="00890F4F" w:rsidP="0025505C">
            <w:pPr>
              <w:overflowPunct w:val="0"/>
              <w:autoSpaceDE w:val="0"/>
              <w:autoSpaceDN w:val="0"/>
              <w:adjustRightInd w:val="0"/>
              <w:textAlignment w:val="baseline"/>
              <w:rPr>
                <w:sz w:val="20"/>
                <w:szCs w:val="20"/>
              </w:rPr>
            </w:pPr>
            <w:proofErr w:type="spellStart"/>
            <w:r>
              <w:rPr>
                <w:sz w:val="20"/>
                <w:szCs w:val="20"/>
              </w:rPr>
              <w:t>Zhelun</w:t>
            </w:r>
            <w:proofErr w:type="spellEnd"/>
            <w:r>
              <w:rPr>
                <w:sz w:val="20"/>
                <w:szCs w:val="20"/>
              </w:rPr>
              <w:t xml:space="preserve"> Chen</w:t>
            </w:r>
          </w:p>
        </w:tc>
        <w:tc>
          <w:tcPr>
            <w:tcW w:w="6040" w:type="dxa"/>
          </w:tcPr>
          <w:p w14:paraId="740C8ACF" w14:textId="2CC8BD77" w:rsidR="00890F4F" w:rsidRPr="00890F4F" w:rsidRDefault="00890F4F" w:rsidP="0025505C">
            <w:pPr>
              <w:overflowPunct w:val="0"/>
              <w:autoSpaceDE w:val="0"/>
              <w:autoSpaceDN w:val="0"/>
              <w:adjustRightInd w:val="0"/>
              <w:textAlignment w:val="baseline"/>
              <w:rPr>
                <w:sz w:val="20"/>
                <w:szCs w:val="20"/>
              </w:rPr>
            </w:pPr>
            <w:r w:rsidRPr="00890F4F">
              <w:rPr>
                <w:sz w:val="20"/>
                <w:szCs w:val="20"/>
              </w:rPr>
              <w:t>Advanced Solver Development for Large-Scale Dynamic Building System Simulation</w:t>
            </w:r>
          </w:p>
        </w:tc>
        <w:tc>
          <w:tcPr>
            <w:tcW w:w="1116" w:type="dxa"/>
          </w:tcPr>
          <w:p w14:paraId="20361559" w14:textId="3A69C3DD" w:rsidR="00890F4F" w:rsidRPr="00890F4F" w:rsidRDefault="00890F4F" w:rsidP="0025505C">
            <w:pPr>
              <w:overflowPunct w:val="0"/>
              <w:autoSpaceDE w:val="0"/>
              <w:autoSpaceDN w:val="0"/>
              <w:adjustRightInd w:val="0"/>
              <w:textAlignment w:val="baseline"/>
              <w:rPr>
                <w:sz w:val="20"/>
                <w:szCs w:val="20"/>
              </w:rPr>
            </w:pPr>
            <w:r>
              <w:rPr>
                <w:sz w:val="20"/>
                <w:szCs w:val="20"/>
              </w:rPr>
              <w:t>2019</w:t>
            </w:r>
          </w:p>
        </w:tc>
      </w:tr>
      <w:tr w:rsidR="00890F4F" w:rsidRPr="00890F4F" w14:paraId="486CC5A5" w14:textId="77777777" w:rsidTr="00890F4F">
        <w:trPr>
          <w:jc w:val="center"/>
        </w:trPr>
        <w:tc>
          <w:tcPr>
            <w:tcW w:w="1885" w:type="dxa"/>
          </w:tcPr>
          <w:p w14:paraId="340597D6" w14:textId="641E0F7D" w:rsidR="00890F4F" w:rsidRPr="00890F4F" w:rsidRDefault="00890F4F" w:rsidP="0025505C">
            <w:pPr>
              <w:overflowPunct w:val="0"/>
              <w:autoSpaceDE w:val="0"/>
              <w:autoSpaceDN w:val="0"/>
              <w:adjustRightInd w:val="0"/>
              <w:textAlignment w:val="baseline"/>
              <w:rPr>
                <w:sz w:val="20"/>
                <w:szCs w:val="20"/>
              </w:rPr>
            </w:pPr>
            <w:r>
              <w:rPr>
                <w:sz w:val="20"/>
                <w:szCs w:val="20"/>
              </w:rPr>
              <w:t xml:space="preserve">Adam </w:t>
            </w:r>
            <w:proofErr w:type="spellStart"/>
            <w:r>
              <w:rPr>
                <w:sz w:val="20"/>
                <w:szCs w:val="20"/>
              </w:rPr>
              <w:t>Regnier</w:t>
            </w:r>
            <w:proofErr w:type="spellEnd"/>
          </w:p>
        </w:tc>
        <w:tc>
          <w:tcPr>
            <w:tcW w:w="6040" w:type="dxa"/>
          </w:tcPr>
          <w:p w14:paraId="559ECB87" w14:textId="7528F9C6" w:rsidR="00890F4F" w:rsidRPr="00890F4F" w:rsidRDefault="00890F4F" w:rsidP="00890F4F">
            <w:pPr>
              <w:overflowPunct w:val="0"/>
              <w:autoSpaceDE w:val="0"/>
              <w:autoSpaceDN w:val="0"/>
              <w:adjustRightInd w:val="0"/>
              <w:textAlignment w:val="baseline"/>
              <w:rPr>
                <w:sz w:val="20"/>
                <w:szCs w:val="20"/>
              </w:rPr>
            </w:pPr>
            <w:r w:rsidRPr="00890F4F">
              <w:rPr>
                <w:sz w:val="20"/>
                <w:szCs w:val="20"/>
              </w:rPr>
              <w:t>Automated Fault Diagnostics for AHU-VAV Systems: A Novel Pattern Matching Approach</w:t>
            </w:r>
          </w:p>
        </w:tc>
        <w:tc>
          <w:tcPr>
            <w:tcW w:w="1116" w:type="dxa"/>
          </w:tcPr>
          <w:p w14:paraId="47F2CB44" w14:textId="412183B5" w:rsidR="00890F4F" w:rsidRPr="00890F4F" w:rsidRDefault="00890F4F" w:rsidP="0025505C">
            <w:pPr>
              <w:overflowPunct w:val="0"/>
              <w:autoSpaceDE w:val="0"/>
              <w:autoSpaceDN w:val="0"/>
              <w:adjustRightInd w:val="0"/>
              <w:textAlignment w:val="baseline"/>
              <w:rPr>
                <w:sz w:val="20"/>
                <w:szCs w:val="20"/>
              </w:rPr>
            </w:pPr>
            <w:r>
              <w:rPr>
                <w:sz w:val="20"/>
                <w:szCs w:val="20"/>
              </w:rPr>
              <w:t>2020</w:t>
            </w:r>
          </w:p>
        </w:tc>
      </w:tr>
    </w:tbl>
    <w:p w14:paraId="08ED58A4" w14:textId="77777777" w:rsidR="00890F4F" w:rsidRDefault="00890F4F" w:rsidP="0025505C">
      <w:pPr>
        <w:overflowPunct w:val="0"/>
        <w:autoSpaceDE w:val="0"/>
        <w:autoSpaceDN w:val="0"/>
        <w:adjustRightInd w:val="0"/>
        <w:textAlignment w:val="baseline"/>
      </w:pPr>
    </w:p>
    <w:p w14:paraId="54024EDE" w14:textId="0645A386" w:rsidR="00890527" w:rsidRDefault="0025505C" w:rsidP="0025505C">
      <w:pPr>
        <w:overflowPunct w:val="0"/>
        <w:autoSpaceDE w:val="0"/>
        <w:autoSpaceDN w:val="0"/>
        <w:adjustRightInd w:val="0"/>
        <w:textAlignment w:val="baseline"/>
      </w:pPr>
      <w:r w:rsidRPr="000879FB">
        <w:t>Current</w:t>
      </w:r>
      <w:r w:rsidR="00890F4F">
        <w:t xml:space="preserve"> students</w:t>
      </w:r>
      <w:r w:rsidRPr="000879FB">
        <w:t xml:space="preserve">: Steve </w:t>
      </w:r>
      <w:r w:rsidR="00932562" w:rsidRPr="000879FB">
        <w:t>Snyder</w:t>
      </w:r>
      <w:r w:rsidR="009C5C20" w:rsidRPr="000879FB">
        <w:t xml:space="preserve"> (part-time</w:t>
      </w:r>
      <w:r w:rsidR="00827B53">
        <w:t>, candidate)</w:t>
      </w:r>
      <w:r w:rsidR="00BD52DF">
        <w:t xml:space="preserve">, </w:t>
      </w:r>
      <w:proofErr w:type="spellStart"/>
      <w:r w:rsidR="00BD52DF" w:rsidRPr="00BD52DF">
        <w:t>Ojas</w:t>
      </w:r>
      <w:proofErr w:type="spellEnd"/>
      <w:r w:rsidR="00BD52DF">
        <w:t xml:space="preserve"> </w:t>
      </w:r>
      <w:r w:rsidR="00BD52DF" w:rsidRPr="00BD52DF">
        <w:t>Pradhan</w:t>
      </w:r>
      <w:r w:rsidR="00890F4F">
        <w:t xml:space="preserve"> (candidate)</w:t>
      </w:r>
      <w:r w:rsidR="00BD52DF">
        <w:t xml:space="preserve">, </w:t>
      </w:r>
      <w:r w:rsidR="0055016F">
        <w:t>Richard Kimball</w:t>
      </w:r>
      <w:r w:rsidR="00890F4F">
        <w:t xml:space="preserve"> (candidate), </w:t>
      </w:r>
      <w:proofErr w:type="spellStart"/>
      <w:r w:rsidR="00890F4F">
        <w:t>Yicheng</w:t>
      </w:r>
      <w:proofErr w:type="spellEnd"/>
      <w:r w:rsidR="00890F4F">
        <w:t xml:space="preserve"> Li</w:t>
      </w:r>
      <w:r w:rsidR="004D40D2">
        <w:t xml:space="preserve"> (candidate)</w:t>
      </w:r>
      <w:r w:rsidR="00890F4F">
        <w:t xml:space="preserve">, Jose Moussa, </w:t>
      </w:r>
      <w:proofErr w:type="spellStart"/>
      <w:r w:rsidR="00890F4F" w:rsidRPr="00890F4F">
        <w:t>Noreshvarman</w:t>
      </w:r>
      <w:proofErr w:type="spellEnd"/>
      <w:r w:rsidR="00890F4F" w:rsidRPr="00890F4F">
        <w:t xml:space="preserve"> </w:t>
      </w:r>
      <w:proofErr w:type="spellStart"/>
      <w:r w:rsidR="00890F4F" w:rsidRPr="00890F4F">
        <w:t>Manisagar</w:t>
      </w:r>
      <w:proofErr w:type="spellEnd"/>
    </w:p>
    <w:p w14:paraId="318F691E" w14:textId="74725BA8" w:rsidR="005A2DC2" w:rsidRDefault="00890527" w:rsidP="00976E42">
      <w:pPr>
        <w:pStyle w:val="Heading2"/>
      </w:pPr>
      <w:r>
        <w:t>COURSES TAUGHT</w:t>
      </w:r>
    </w:p>
    <w:p w14:paraId="49CE38FE" w14:textId="77777777" w:rsidR="005A2DC2" w:rsidRDefault="005A2DC2" w:rsidP="005A2DC2">
      <w:pPr>
        <w:spacing w:after="120"/>
        <w:ind w:left="450" w:hanging="450"/>
        <w:rPr>
          <w:lang w:eastAsia="en-US"/>
        </w:rPr>
      </w:pPr>
      <w:r>
        <w:rPr>
          <w:lang w:eastAsia="en-US"/>
        </w:rPr>
        <w:t xml:space="preserve">MEM 413: HVAC Loads </w:t>
      </w:r>
    </w:p>
    <w:p w14:paraId="1A710336" w14:textId="7ED870A6" w:rsidR="005A2DC2" w:rsidRDefault="005A2DC2" w:rsidP="005A2DC2">
      <w:pPr>
        <w:tabs>
          <w:tab w:val="left" w:pos="450"/>
        </w:tabs>
        <w:spacing w:after="120"/>
        <w:ind w:left="450" w:hanging="450"/>
        <w:rPr>
          <w:lang w:eastAsia="en-US"/>
        </w:rPr>
      </w:pPr>
      <w:r>
        <w:rPr>
          <w:lang w:eastAsia="en-US"/>
        </w:rPr>
        <w:tab/>
        <w:t>Senior undergraduate course. Taught annually since 2009.  Typical enrollment 20-30 students</w:t>
      </w:r>
      <w:r w:rsidR="0006611B">
        <w:rPr>
          <w:lang w:eastAsia="en-US"/>
        </w:rPr>
        <w:t>.</w:t>
      </w:r>
    </w:p>
    <w:p w14:paraId="684B3149" w14:textId="77777777" w:rsidR="005A2DC2" w:rsidRDefault="005A2DC2" w:rsidP="005A2DC2">
      <w:pPr>
        <w:tabs>
          <w:tab w:val="left" w:pos="450"/>
        </w:tabs>
        <w:spacing w:after="120"/>
        <w:ind w:left="450" w:hanging="450"/>
        <w:rPr>
          <w:lang w:eastAsia="en-US"/>
        </w:rPr>
      </w:pPr>
      <w:r>
        <w:rPr>
          <w:lang w:eastAsia="en-US"/>
        </w:rPr>
        <w:t xml:space="preserve">MEM 414 HVAC Equipment </w:t>
      </w:r>
    </w:p>
    <w:p w14:paraId="599C10CD" w14:textId="1DDB3DA4" w:rsidR="005A2DC2" w:rsidRDefault="005A2DC2" w:rsidP="005A2DC2">
      <w:pPr>
        <w:tabs>
          <w:tab w:val="left" w:pos="450"/>
        </w:tabs>
        <w:spacing w:after="120"/>
        <w:ind w:left="450" w:hanging="450"/>
        <w:rPr>
          <w:lang w:eastAsia="en-US"/>
        </w:rPr>
      </w:pPr>
      <w:r>
        <w:rPr>
          <w:lang w:eastAsia="en-US"/>
        </w:rPr>
        <w:tab/>
        <w:t>Senior undergraduate course. Taught annually since 2009. Typical enrollment 40-60 students</w:t>
      </w:r>
      <w:r w:rsidR="0006611B">
        <w:rPr>
          <w:lang w:eastAsia="en-US"/>
        </w:rPr>
        <w:t>.</w:t>
      </w:r>
    </w:p>
    <w:p w14:paraId="25008932" w14:textId="7963B585" w:rsidR="005A2DC2" w:rsidRDefault="005A2DC2" w:rsidP="005A2DC2">
      <w:pPr>
        <w:tabs>
          <w:tab w:val="left" w:pos="450"/>
        </w:tabs>
        <w:spacing w:after="120"/>
        <w:ind w:left="450" w:hanging="450"/>
        <w:rPr>
          <w:lang w:eastAsia="en-US"/>
        </w:rPr>
      </w:pPr>
      <w:r>
        <w:rPr>
          <w:lang w:eastAsia="en-US"/>
        </w:rPr>
        <w:t>AE 430 Control Systems for HVAC</w:t>
      </w:r>
    </w:p>
    <w:p w14:paraId="01379A65" w14:textId="0B242D25" w:rsidR="005A2DC2" w:rsidRDefault="005A2DC2" w:rsidP="005A2DC2">
      <w:pPr>
        <w:tabs>
          <w:tab w:val="left" w:pos="450"/>
        </w:tabs>
        <w:spacing w:after="120"/>
        <w:ind w:left="450" w:hanging="450"/>
        <w:rPr>
          <w:lang w:eastAsia="en-US"/>
        </w:rPr>
      </w:pPr>
      <w:r>
        <w:rPr>
          <w:lang w:eastAsia="en-US"/>
        </w:rPr>
        <w:tab/>
        <w:t>Senior undergraduate course. Taught annually since 2006.  Typical enrollment 10-20 students</w:t>
      </w:r>
      <w:r w:rsidR="0006611B">
        <w:rPr>
          <w:lang w:eastAsia="en-US"/>
        </w:rPr>
        <w:t>.</w:t>
      </w:r>
    </w:p>
    <w:p w14:paraId="4370967B" w14:textId="77777777" w:rsidR="005A2DC2" w:rsidRDefault="005A2DC2" w:rsidP="005A2DC2">
      <w:pPr>
        <w:overflowPunct w:val="0"/>
        <w:autoSpaceDE w:val="0"/>
        <w:autoSpaceDN w:val="0"/>
        <w:adjustRightInd w:val="0"/>
        <w:spacing w:after="120"/>
        <w:ind w:left="450" w:hanging="450"/>
        <w:textAlignment w:val="baseline"/>
      </w:pPr>
      <w:r>
        <w:t>AE 220 Introduction to HVAC</w:t>
      </w:r>
    </w:p>
    <w:p w14:paraId="5149CF70" w14:textId="2E70FADD" w:rsidR="005A2DC2" w:rsidRDefault="005A2DC2" w:rsidP="005A2DC2">
      <w:pPr>
        <w:tabs>
          <w:tab w:val="left" w:pos="450"/>
        </w:tabs>
        <w:overflowPunct w:val="0"/>
        <w:autoSpaceDE w:val="0"/>
        <w:autoSpaceDN w:val="0"/>
        <w:adjustRightInd w:val="0"/>
        <w:spacing w:after="120"/>
        <w:ind w:left="450" w:hanging="450"/>
        <w:textAlignment w:val="baseline"/>
      </w:pPr>
      <w:r>
        <w:tab/>
        <w:t>Pre-Junior undergraduate course.  Taught annually from 2003 till 2008. Typical enrollment 20-30 students</w:t>
      </w:r>
      <w:r w:rsidR="0006611B">
        <w:t>.</w:t>
      </w:r>
    </w:p>
    <w:p w14:paraId="4A3504A4" w14:textId="57F01368" w:rsidR="005A2DC2" w:rsidRDefault="005A2DC2" w:rsidP="005A2DC2">
      <w:pPr>
        <w:spacing w:after="120"/>
        <w:ind w:left="450" w:hanging="450"/>
        <w:rPr>
          <w:lang w:eastAsia="en-US"/>
        </w:rPr>
      </w:pPr>
      <w:r>
        <w:rPr>
          <w:lang w:eastAsia="en-US"/>
        </w:rPr>
        <w:t xml:space="preserve">AE 551 </w:t>
      </w:r>
      <w:r>
        <w:rPr>
          <w:rFonts w:eastAsia="Calibri"/>
        </w:rPr>
        <w:t>Building Energy System Modeling I</w:t>
      </w:r>
    </w:p>
    <w:p w14:paraId="1D7C5EC8" w14:textId="2F2F0996" w:rsidR="005A2DC2" w:rsidRPr="005A2DC2" w:rsidRDefault="005A2DC2" w:rsidP="005A2DC2">
      <w:pPr>
        <w:tabs>
          <w:tab w:val="left" w:pos="450"/>
        </w:tabs>
        <w:spacing w:after="120"/>
        <w:ind w:left="450" w:hanging="450"/>
        <w:rPr>
          <w:lang w:eastAsia="en-US"/>
        </w:rPr>
      </w:pPr>
      <w:r>
        <w:rPr>
          <w:lang w:eastAsia="en-US"/>
        </w:rPr>
        <w:tab/>
        <w:t>Graduate course.  Taught bi-annually since 2010.  Typical environment 5-10 students</w:t>
      </w:r>
      <w:r w:rsidR="0006611B">
        <w:rPr>
          <w:lang w:eastAsia="en-US"/>
        </w:rPr>
        <w:t>.</w:t>
      </w:r>
    </w:p>
    <w:p w14:paraId="36DB51C1" w14:textId="4A028B1C" w:rsidR="005A2DC2" w:rsidRDefault="005A2DC2" w:rsidP="005A2DC2">
      <w:pPr>
        <w:spacing w:after="120"/>
        <w:ind w:left="450" w:hanging="450"/>
        <w:rPr>
          <w:lang w:eastAsia="en-US"/>
        </w:rPr>
      </w:pPr>
      <w:r>
        <w:rPr>
          <w:lang w:eastAsia="en-US"/>
        </w:rPr>
        <w:t xml:space="preserve">AE 552 </w:t>
      </w:r>
      <w:r>
        <w:rPr>
          <w:rFonts w:eastAsia="Calibri"/>
        </w:rPr>
        <w:t>Building Energy System Modeling II</w:t>
      </w:r>
    </w:p>
    <w:p w14:paraId="16DC2984" w14:textId="32A3BBEC" w:rsidR="005A2DC2" w:rsidRPr="005A2DC2" w:rsidRDefault="005A2DC2" w:rsidP="005A2DC2">
      <w:pPr>
        <w:tabs>
          <w:tab w:val="left" w:pos="450"/>
        </w:tabs>
        <w:spacing w:after="120"/>
        <w:ind w:left="450" w:hanging="450"/>
        <w:rPr>
          <w:lang w:eastAsia="en-US"/>
        </w:rPr>
      </w:pPr>
      <w:r>
        <w:rPr>
          <w:lang w:eastAsia="en-US"/>
        </w:rPr>
        <w:tab/>
        <w:t>Graduate course.  Taught bi-annually since 2010.  Typical environment 5-10 students</w:t>
      </w:r>
      <w:r w:rsidR="0006611B">
        <w:rPr>
          <w:lang w:eastAsia="en-US"/>
        </w:rPr>
        <w:t>.</w:t>
      </w:r>
    </w:p>
    <w:p w14:paraId="7A9AE9B4" w14:textId="112202AB" w:rsidR="005A2DC2" w:rsidRPr="000879FB" w:rsidRDefault="005A2DC2" w:rsidP="005A2DC2">
      <w:pPr>
        <w:tabs>
          <w:tab w:val="left" w:pos="450"/>
        </w:tabs>
        <w:overflowPunct w:val="0"/>
        <w:autoSpaceDE w:val="0"/>
        <w:autoSpaceDN w:val="0"/>
        <w:adjustRightInd w:val="0"/>
        <w:spacing w:after="120"/>
        <w:ind w:left="450" w:hanging="450"/>
        <w:textAlignment w:val="baseline"/>
      </w:pPr>
      <w:r>
        <w:t>AE 550</w:t>
      </w:r>
      <w:r w:rsidRPr="00A12DB6">
        <w:t xml:space="preserve">: </w:t>
      </w:r>
      <w:r>
        <w:t>Comfort Analysis and Indoor Air Quality</w:t>
      </w:r>
    </w:p>
    <w:p w14:paraId="170D5AB3" w14:textId="34AA4243" w:rsidR="005A2DC2" w:rsidRPr="005A2DC2" w:rsidRDefault="005A2DC2" w:rsidP="005A2DC2">
      <w:pPr>
        <w:tabs>
          <w:tab w:val="left" w:pos="450"/>
        </w:tabs>
        <w:spacing w:after="120"/>
        <w:ind w:left="450" w:hanging="450"/>
        <w:rPr>
          <w:lang w:eastAsia="en-US"/>
        </w:rPr>
      </w:pPr>
      <w:r>
        <w:rPr>
          <w:lang w:eastAsia="en-US"/>
        </w:rPr>
        <w:tab/>
        <w:t>Graduate course.  Taught annually from 2004 till 2008.  Typical environment 5-10 students</w:t>
      </w:r>
      <w:r w:rsidR="0006611B">
        <w:rPr>
          <w:lang w:eastAsia="en-US"/>
        </w:rPr>
        <w:t>.</w:t>
      </w:r>
    </w:p>
    <w:p w14:paraId="2DCC8BCA" w14:textId="77777777" w:rsidR="00890527" w:rsidRPr="000879FB" w:rsidRDefault="00890527" w:rsidP="0025505C">
      <w:pPr>
        <w:overflowPunct w:val="0"/>
        <w:autoSpaceDE w:val="0"/>
        <w:autoSpaceDN w:val="0"/>
        <w:adjustRightInd w:val="0"/>
        <w:textAlignment w:val="baseline"/>
      </w:pPr>
    </w:p>
    <w:sectPr w:rsidR="00890527" w:rsidRPr="000879FB">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AC32" w14:textId="77777777" w:rsidR="009C328D" w:rsidRDefault="009C328D">
      <w:r>
        <w:separator/>
      </w:r>
    </w:p>
  </w:endnote>
  <w:endnote w:type="continuationSeparator" w:id="0">
    <w:p w14:paraId="6340DB22" w14:textId="77777777" w:rsidR="009C328D" w:rsidRDefault="009C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20B0604020202020204"/>
    <w:charset w:val="00"/>
    <w:family w:val="roman"/>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5C07" w14:textId="77777777" w:rsidR="00664D9C" w:rsidRDefault="00664D9C" w:rsidP="004E62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0ABD2" w14:textId="77777777" w:rsidR="00664D9C" w:rsidRDefault="00664D9C" w:rsidP="00DA10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C93" w14:textId="52956F16" w:rsidR="004E6214" w:rsidRDefault="004E6214" w:rsidP="00C4018A">
    <w:pPr>
      <w:pStyle w:val="Footer"/>
      <w:framePr w:wrap="none" w:vAnchor="text" w:hAnchor="margin" w:xAlign="right" w:y="1"/>
      <w:rPr>
        <w:rStyle w:val="PageNumber"/>
      </w:rPr>
    </w:pPr>
  </w:p>
  <w:p w14:paraId="448B3003" w14:textId="60BE95AB" w:rsidR="00664D9C" w:rsidRDefault="00664D9C" w:rsidP="004E6214">
    <w:pPr>
      <w:pStyle w:val="Footer"/>
      <w:framePr w:wrap="none"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65C5" w14:textId="77777777" w:rsidR="009C328D" w:rsidRDefault="009C328D">
      <w:r>
        <w:separator/>
      </w:r>
    </w:p>
  </w:footnote>
  <w:footnote w:type="continuationSeparator" w:id="0">
    <w:p w14:paraId="78831DCB" w14:textId="77777777" w:rsidR="009C328D" w:rsidRDefault="009C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1D0D" w14:textId="77777777" w:rsidR="00664D9C" w:rsidRDefault="00664D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D54F6" w14:textId="77777777" w:rsidR="00664D9C" w:rsidRDefault="00664D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BBD1" w14:textId="77777777" w:rsidR="00664D9C" w:rsidRDefault="00664D9C">
    <w:pPr>
      <w:pStyle w:val="Head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34B65">
      <w:rPr>
        <w:rStyle w:val="PageNumber"/>
        <w:noProof/>
        <w:sz w:val="20"/>
      </w:rPr>
      <w:t>7</w:t>
    </w:r>
    <w:r>
      <w:rPr>
        <w:rStyle w:val="PageNumber"/>
        <w:sz w:val="20"/>
      </w:rPr>
      <w:fldChar w:fldCharType="end"/>
    </w:r>
  </w:p>
  <w:p w14:paraId="7E25E5C9" w14:textId="74827BC1" w:rsidR="00664D9C" w:rsidRDefault="00664D9C" w:rsidP="00976E42">
    <w:pPr>
      <w:pStyle w:val="Header"/>
      <w:tabs>
        <w:tab w:val="clear" w:pos="8640"/>
      </w:tabs>
      <w:ind w:right="280"/>
      <w:jc w:val="right"/>
      <w:rPr>
        <w:sz w:val="20"/>
      </w:rPr>
    </w:pPr>
    <w:r>
      <w:rPr>
        <w:sz w:val="20"/>
      </w:rPr>
      <w:t xml:space="preserve">J. Wen </w:t>
    </w:r>
    <w:r w:rsidR="00976E42">
      <w:rPr>
        <w:sz w:val="20"/>
      </w:rPr>
      <w:t>–</w:t>
    </w:r>
    <w:r>
      <w:rPr>
        <w:sz w:val="20"/>
      </w:rPr>
      <w:t xml:space="preserve"> Page</w:t>
    </w:r>
    <w:r w:rsidR="00976E42">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26E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7658B"/>
    <w:multiLevelType w:val="hybridMultilevel"/>
    <w:tmpl w:val="B24A6042"/>
    <w:lvl w:ilvl="0" w:tplc="8AF2E9DA">
      <w:start w:val="1"/>
      <w:numFmt w:val="bullet"/>
      <w:lvlText w:val=""/>
      <w:lvlJc w:val="left"/>
      <w:pPr>
        <w:tabs>
          <w:tab w:val="num" w:pos="360"/>
        </w:tabs>
        <w:ind w:left="720" w:hanging="720"/>
      </w:pPr>
      <w:rPr>
        <w:rFonts w:ascii="Symbol" w:hAnsi="Symbol" w:hint="default"/>
      </w:rPr>
    </w:lvl>
    <w:lvl w:ilvl="1" w:tplc="F918BBCE" w:tentative="1">
      <w:start w:val="1"/>
      <w:numFmt w:val="bullet"/>
      <w:lvlText w:val="o"/>
      <w:lvlJc w:val="left"/>
      <w:pPr>
        <w:tabs>
          <w:tab w:val="num" w:pos="1890"/>
        </w:tabs>
        <w:ind w:left="1890" w:hanging="360"/>
      </w:pPr>
      <w:rPr>
        <w:rFonts w:ascii="Courier New" w:hAnsi="Courier New" w:cs="Courier New" w:hint="default"/>
      </w:rPr>
    </w:lvl>
    <w:lvl w:ilvl="2" w:tplc="48204F8E" w:tentative="1">
      <w:start w:val="1"/>
      <w:numFmt w:val="bullet"/>
      <w:lvlText w:val=""/>
      <w:lvlJc w:val="left"/>
      <w:pPr>
        <w:tabs>
          <w:tab w:val="num" w:pos="2610"/>
        </w:tabs>
        <w:ind w:left="2610" w:hanging="360"/>
      </w:pPr>
      <w:rPr>
        <w:rFonts w:ascii="Wingdings" w:hAnsi="Wingdings" w:hint="default"/>
      </w:rPr>
    </w:lvl>
    <w:lvl w:ilvl="3" w:tplc="7F4C059A" w:tentative="1">
      <w:start w:val="1"/>
      <w:numFmt w:val="bullet"/>
      <w:lvlText w:val=""/>
      <w:lvlJc w:val="left"/>
      <w:pPr>
        <w:tabs>
          <w:tab w:val="num" w:pos="3330"/>
        </w:tabs>
        <w:ind w:left="3330" w:hanging="360"/>
      </w:pPr>
      <w:rPr>
        <w:rFonts w:ascii="Symbol" w:hAnsi="Symbol" w:hint="default"/>
      </w:rPr>
    </w:lvl>
    <w:lvl w:ilvl="4" w:tplc="420AC89E" w:tentative="1">
      <w:start w:val="1"/>
      <w:numFmt w:val="bullet"/>
      <w:lvlText w:val="o"/>
      <w:lvlJc w:val="left"/>
      <w:pPr>
        <w:tabs>
          <w:tab w:val="num" w:pos="4050"/>
        </w:tabs>
        <w:ind w:left="4050" w:hanging="360"/>
      </w:pPr>
      <w:rPr>
        <w:rFonts w:ascii="Courier New" w:hAnsi="Courier New" w:cs="Courier New" w:hint="default"/>
      </w:rPr>
    </w:lvl>
    <w:lvl w:ilvl="5" w:tplc="CD806786" w:tentative="1">
      <w:start w:val="1"/>
      <w:numFmt w:val="bullet"/>
      <w:lvlText w:val=""/>
      <w:lvlJc w:val="left"/>
      <w:pPr>
        <w:tabs>
          <w:tab w:val="num" w:pos="4770"/>
        </w:tabs>
        <w:ind w:left="4770" w:hanging="360"/>
      </w:pPr>
      <w:rPr>
        <w:rFonts w:ascii="Wingdings" w:hAnsi="Wingdings" w:hint="default"/>
      </w:rPr>
    </w:lvl>
    <w:lvl w:ilvl="6" w:tplc="FCE0A36C" w:tentative="1">
      <w:start w:val="1"/>
      <w:numFmt w:val="bullet"/>
      <w:lvlText w:val=""/>
      <w:lvlJc w:val="left"/>
      <w:pPr>
        <w:tabs>
          <w:tab w:val="num" w:pos="5490"/>
        </w:tabs>
        <w:ind w:left="5490" w:hanging="360"/>
      </w:pPr>
      <w:rPr>
        <w:rFonts w:ascii="Symbol" w:hAnsi="Symbol" w:hint="default"/>
      </w:rPr>
    </w:lvl>
    <w:lvl w:ilvl="7" w:tplc="198A078C" w:tentative="1">
      <w:start w:val="1"/>
      <w:numFmt w:val="bullet"/>
      <w:lvlText w:val="o"/>
      <w:lvlJc w:val="left"/>
      <w:pPr>
        <w:tabs>
          <w:tab w:val="num" w:pos="6210"/>
        </w:tabs>
        <w:ind w:left="6210" w:hanging="360"/>
      </w:pPr>
      <w:rPr>
        <w:rFonts w:ascii="Courier New" w:hAnsi="Courier New" w:cs="Courier New" w:hint="default"/>
      </w:rPr>
    </w:lvl>
    <w:lvl w:ilvl="8" w:tplc="E18A0A42"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04ED292A"/>
    <w:multiLevelType w:val="hybridMultilevel"/>
    <w:tmpl w:val="D912171A"/>
    <w:lvl w:ilvl="0" w:tplc="AAFE8834">
      <w:start w:val="1"/>
      <w:numFmt w:val="bullet"/>
      <w:lvlText w:val=""/>
      <w:lvlJc w:val="left"/>
      <w:pPr>
        <w:tabs>
          <w:tab w:val="num" w:pos="720"/>
        </w:tabs>
        <w:ind w:left="720" w:hanging="360"/>
      </w:pPr>
      <w:rPr>
        <w:rFonts w:ascii="Symbol" w:hAnsi="Symbol" w:hint="default"/>
      </w:rPr>
    </w:lvl>
    <w:lvl w:ilvl="1" w:tplc="BFEEB0A0" w:tentative="1">
      <w:start w:val="1"/>
      <w:numFmt w:val="bullet"/>
      <w:lvlText w:val="o"/>
      <w:lvlJc w:val="left"/>
      <w:pPr>
        <w:tabs>
          <w:tab w:val="num" w:pos="1440"/>
        </w:tabs>
        <w:ind w:left="1440" w:hanging="360"/>
      </w:pPr>
      <w:rPr>
        <w:rFonts w:ascii="Courier New" w:hAnsi="Courier New" w:hint="default"/>
      </w:rPr>
    </w:lvl>
    <w:lvl w:ilvl="2" w:tplc="8C46057E" w:tentative="1">
      <w:start w:val="1"/>
      <w:numFmt w:val="bullet"/>
      <w:lvlText w:val=""/>
      <w:lvlJc w:val="left"/>
      <w:pPr>
        <w:tabs>
          <w:tab w:val="num" w:pos="2160"/>
        </w:tabs>
        <w:ind w:left="2160" w:hanging="360"/>
      </w:pPr>
      <w:rPr>
        <w:rFonts w:ascii="Wingdings" w:hAnsi="Wingdings" w:hint="default"/>
      </w:rPr>
    </w:lvl>
    <w:lvl w:ilvl="3" w:tplc="015A23AA" w:tentative="1">
      <w:start w:val="1"/>
      <w:numFmt w:val="bullet"/>
      <w:lvlText w:val=""/>
      <w:lvlJc w:val="left"/>
      <w:pPr>
        <w:tabs>
          <w:tab w:val="num" w:pos="2880"/>
        </w:tabs>
        <w:ind w:left="2880" w:hanging="360"/>
      </w:pPr>
      <w:rPr>
        <w:rFonts w:ascii="Symbol" w:hAnsi="Symbol" w:hint="default"/>
      </w:rPr>
    </w:lvl>
    <w:lvl w:ilvl="4" w:tplc="79DA1526" w:tentative="1">
      <w:start w:val="1"/>
      <w:numFmt w:val="bullet"/>
      <w:lvlText w:val="o"/>
      <w:lvlJc w:val="left"/>
      <w:pPr>
        <w:tabs>
          <w:tab w:val="num" w:pos="3600"/>
        </w:tabs>
        <w:ind w:left="3600" w:hanging="360"/>
      </w:pPr>
      <w:rPr>
        <w:rFonts w:ascii="Courier New" w:hAnsi="Courier New" w:hint="default"/>
      </w:rPr>
    </w:lvl>
    <w:lvl w:ilvl="5" w:tplc="DBBC3654" w:tentative="1">
      <w:start w:val="1"/>
      <w:numFmt w:val="bullet"/>
      <w:lvlText w:val=""/>
      <w:lvlJc w:val="left"/>
      <w:pPr>
        <w:tabs>
          <w:tab w:val="num" w:pos="4320"/>
        </w:tabs>
        <w:ind w:left="4320" w:hanging="360"/>
      </w:pPr>
      <w:rPr>
        <w:rFonts w:ascii="Wingdings" w:hAnsi="Wingdings" w:hint="default"/>
      </w:rPr>
    </w:lvl>
    <w:lvl w:ilvl="6" w:tplc="BBECCBEC" w:tentative="1">
      <w:start w:val="1"/>
      <w:numFmt w:val="bullet"/>
      <w:lvlText w:val=""/>
      <w:lvlJc w:val="left"/>
      <w:pPr>
        <w:tabs>
          <w:tab w:val="num" w:pos="5040"/>
        </w:tabs>
        <w:ind w:left="5040" w:hanging="360"/>
      </w:pPr>
      <w:rPr>
        <w:rFonts w:ascii="Symbol" w:hAnsi="Symbol" w:hint="default"/>
      </w:rPr>
    </w:lvl>
    <w:lvl w:ilvl="7" w:tplc="A244A1D4" w:tentative="1">
      <w:start w:val="1"/>
      <w:numFmt w:val="bullet"/>
      <w:lvlText w:val="o"/>
      <w:lvlJc w:val="left"/>
      <w:pPr>
        <w:tabs>
          <w:tab w:val="num" w:pos="5760"/>
        </w:tabs>
        <w:ind w:left="5760" w:hanging="360"/>
      </w:pPr>
      <w:rPr>
        <w:rFonts w:ascii="Courier New" w:hAnsi="Courier New" w:hint="default"/>
      </w:rPr>
    </w:lvl>
    <w:lvl w:ilvl="8" w:tplc="EA1859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D2A0A"/>
    <w:multiLevelType w:val="multilevel"/>
    <w:tmpl w:val="FA8A3F60"/>
    <w:lvl w:ilvl="0">
      <w:start w:val="1"/>
      <w:numFmt w:val="bullet"/>
      <w:lvlText w:val=""/>
      <w:lvlJc w:val="left"/>
      <w:pPr>
        <w:tabs>
          <w:tab w:val="num" w:pos="1170"/>
        </w:tabs>
        <w:ind w:left="1170" w:hanging="360"/>
      </w:pPr>
      <w:rPr>
        <w:rFonts w:ascii="Symbol" w:hAnsi="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8363743"/>
    <w:multiLevelType w:val="multilevel"/>
    <w:tmpl w:val="B2C0EF7E"/>
    <w:lvl w:ilvl="0">
      <w:start w:val="1"/>
      <w:numFmt w:val="bullet"/>
      <w:lvlText w:val=""/>
      <w:lvlJc w:val="left"/>
      <w:pPr>
        <w:tabs>
          <w:tab w:val="num" w:pos="810"/>
        </w:tabs>
        <w:ind w:left="1170" w:hanging="720"/>
      </w:pPr>
      <w:rPr>
        <w:rFonts w:ascii="Symbol" w:hAnsi="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0D120F24"/>
    <w:multiLevelType w:val="hybridMultilevel"/>
    <w:tmpl w:val="06F09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130110"/>
    <w:multiLevelType w:val="hybridMultilevel"/>
    <w:tmpl w:val="08307338"/>
    <w:lvl w:ilvl="0" w:tplc="B378B5C4">
      <w:start w:val="1"/>
      <w:numFmt w:val="bullet"/>
      <w:lvlText w:val=""/>
      <w:lvlJc w:val="left"/>
      <w:pPr>
        <w:tabs>
          <w:tab w:val="num" w:pos="360"/>
        </w:tabs>
        <w:ind w:left="720" w:hanging="720"/>
      </w:pPr>
      <w:rPr>
        <w:rFonts w:ascii="Symbol" w:hAnsi="Symbol" w:hint="default"/>
      </w:rPr>
    </w:lvl>
    <w:lvl w:ilvl="1" w:tplc="8DEAE222" w:tentative="1">
      <w:start w:val="1"/>
      <w:numFmt w:val="bullet"/>
      <w:lvlText w:val="o"/>
      <w:lvlJc w:val="left"/>
      <w:pPr>
        <w:tabs>
          <w:tab w:val="num" w:pos="1440"/>
        </w:tabs>
        <w:ind w:left="1440" w:hanging="360"/>
      </w:pPr>
      <w:rPr>
        <w:rFonts w:ascii="Courier New" w:hAnsi="Courier New" w:cs="Courier New" w:hint="default"/>
      </w:rPr>
    </w:lvl>
    <w:lvl w:ilvl="2" w:tplc="CA1C3BA4" w:tentative="1">
      <w:start w:val="1"/>
      <w:numFmt w:val="bullet"/>
      <w:lvlText w:val=""/>
      <w:lvlJc w:val="left"/>
      <w:pPr>
        <w:tabs>
          <w:tab w:val="num" w:pos="2160"/>
        </w:tabs>
        <w:ind w:left="2160" w:hanging="360"/>
      </w:pPr>
      <w:rPr>
        <w:rFonts w:ascii="Wingdings" w:hAnsi="Wingdings" w:hint="default"/>
      </w:rPr>
    </w:lvl>
    <w:lvl w:ilvl="3" w:tplc="552CECBE" w:tentative="1">
      <w:start w:val="1"/>
      <w:numFmt w:val="bullet"/>
      <w:lvlText w:val=""/>
      <w:lvlJc w:val="left"/>
      <w:pPr>
        <w:tabs>
          <w:tab w:val="num" w:pos="2880"/>
        </w:tabs>
        <w:ind w:left="2880" w:hanging="360"/>
      </w:pPr>
      <w:rPr>
        <w:rFonts w:ascii="Symbol" w:hAnsi="Symbol" w:hint="default"/>
      </w:rPr>
    </w:lvl>
    <w:lvl w:ilvl="4" w:tplc="FC90B912" w:tentative="1">
      <w:start w:val="1"/>
      <w:numFmt w:val="bullet"/>
      <w:lvlText w:val="o"/>
      <w:lvlJc w:val="left"/>
      <w:pPr>
        <w:tabs>
          <w:tab w:val="num" w:pos="3600"/>
        </w:tabs>
        <w:ind w:left="3600" w:hanging="360"/>
      </w:pPr>
      <w:rPr>
        <w:rFonts w:ascii="Courier New" w:hAnsi="Courier New" w:cs="Courier New" w:hint="default"/>
      </w:rPr>
    </w:lvl>
    <w:lvl w:ilvl="5" w:tplc="884A1C2E" w:tentative="1">
      <w:start w:val="1"/>
      <w:numFmt w:val="bullet"/>
      <w:lvlText w:val=""/>
      <w:lvlJc w:val="left"/>
      <w:pPr>
        <w:tabs>
          <w:tab w:val="num" w:pos="4320"/>
        </w:tabs>
        <w:ind w:left="4320" w:hanging="360"/>
      </w:pPr>
      <w:rPr>
        <w:rFonts w:ascii="Wingdings" w:hAnsi="Wingdings" w:hint="default"/>
      </w:rPr>
    </w:lvl>
    <w:lvl w:ilvl="6" w:tplc="5868F744" w:tentative="1">
      <w:start w:val="1"/>
      <w:numFmt w:val="bullet"/>
      <w:lvlText w:val=""/>
      <w:lvlJc w:val="left"/>
      <w:pPr>
        <w:tabs>
          <w:tab w:val="num" w:pos="5040"/>
        </w:tabs>
        <w:ind w:left="5040" w:hanging="360"/>
      </w:pPr>
      <w:rPr>
        <w:rFonts w:ascii="Symbol" w:hAnsi="Symbol" w:hint="default"/>
      </w:rPr>
    </w:lvl>
    <w:lvl w:ilvl="7" w:tplc="A93C1158" w:tentative="1">
      <w:start w:val="1"/>
      <w:numFmt w:val="bullet"/>
      <w:lvlText w:val="o"/>
      <w:lvlJc w:val="left"/>
      <w:pPr>
        <w:tabs>
          <w:tab w:val="num" w:pos="5760"/>
        </w:tabs>
        <w:ind w:left="5760" w:hanging="360"/>
      </w:pPr>
      <w:rPr>
        <w:rFonts w:ascii="Courier New" w:hAnsi="Courier New" w:cs="Courier New" w:hint="default"/>
      </w:rPr>
    </w:lvl>
    <w:lvl w:ilvl="8" w:tplc="CE82DC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26989"/>
    <w:multiLevelType w:val="hybridMultilevel"/>
    <w:tmpl w:val="E13C7522"/>
    <w:lvl w:ilvl="0" w:tplc="E65E3288">
      <w:start w:val="1"/>
      <w:numFmt w:val="bullet"/>
      <w:lvlText w:val=""/>
      <w:lvlJc w:val="left"/>
      <w:pPr>
        <w:tabs>
          <w:tab w:val="num" w:pos="720"/>
        </w:tabs>
        <w:ind w:left="720" w:hanging="360"/>
      </w:pPr>
      <w:rPr>
        <w:rFonts w:ascii="Symbol" w:hAnsi="Symbol" w:hint="default"/>
      </w:rPr>
    </w:lvl>
    <w:lvl w:ilvl="1" w:tplc="DD34B2F4" w:tentative="1">
      <w:start w:val="1"/>
      <w:numFmt w:val="bullet"/>
      <w:lvlText w:val="o"/>
      <w:lvlJc w:val="left"/>
      <w:pPr>
        <w:tabs>
          <w:tab w:val="num" w:pos="1440"/>
        </w:tabs>
        <w:ind w:left="1440" w:hanging="360"/>
      </w:pPr>
      <w:rPr>
        <w:rFonts w:ascii="Courier New" w:hAnsi="Courier New" w:cs="Courier New" w:hint="default"/>
      </w:rPr>
    </w:lvl>
    <w:lvl w:ilvl="2" w:tplc="EB584A0A" w:tentative="1">
      <w:start w:val="1"/>
      <w:numFmt w:val="bullet"/>
      <w:lvlText w:val=""/>
      <w:lvlJc w:val="left"/>
      <w:pPr>
        <w:tabs>
          <w:tab w:val="num" w:pos="2160"/>
        </w:tabs>
        <w:ind w:left="2160" w:hanging="360"/>
      </w:pPr>
      <w:rPr>
        <w:rFonts w:ascii="Wingdings" w:hAnsi="Wingdings" w:hint="default"/>
      </w:rPr>
    </w:lvl>
    <w:lvl w:ilvl="3" w:tplc="EA5C6FF2" w:tentative="1">
      <w:start w:val="1"/>
      <w:numFmt w:val="bullet"/>
      <w:lvlText w:val=""/>
      <w:lvlJc w:val="left"/>
      <w:pPr>
        <w:tabs>
          <w:tab w:val="num" w:pos="2880"/>
        </w:tabs>
        <w:ind w:left="2880" w:hanging="360"/>
      </w:pPr>
      <w:rPr>
        <w:rFonts w:ascii="Symbol" w:hAnsi="Symbol" w:hint="default"/>
      </w:rPr>
    </w:lvl>
    <w:lvl w:ilvl="4" w:tplc="19EA726A" w:tentative="1">
      <w:start w:val="1"/>
      <w:numFmt w:val="bullet"/>
      <w:lvlText w:val="o"/>
      <w:lvlJc w:val="left"/>
      <w:pPr>
        <w:tabs>
          <w:tab w:val="num" w:pos="3600"/>
        </w:tabs>
        <w:ind w:left="3600" w:hanging="360"/>
      </w:pPr>
      <w:rPr>
        <w:rFonts w:ascii="Courier New" w:hAnsi="Courier New" w:cs="Courier New" w:hint="default"/>
      </w:rPr>
    </w:lvl>
    <w:lvl w:ilvl="5" w:tplc="B3A4171E" w:tentative="1">
      <w:start w:val="1"/>
      <w:numFmt w:val="bullet"/>
      <w:lvlText w:val=""/>
      <w:lvlJc w:val="left"/>
      <w:pPr>
        <w:tabs>
          <w:tab w:val="num" w:pos="4320"/>
        </w:tabs>
        <w:ind w:left="4320" w:hanging="360"/>
      </w:pPr>
      <w:rPr>
        <w:rFonts w:ascii="Wingdings" w:hAnsi="Wingdings" w:hint="default"/>
      </w:rPr>
    </w:lvl>
    <w:lvl w:ilvl="6" w:tplc="577830E8" w:tentative="1">
      <w:start w:val="1"/>
      <w:numFmt w:val="bullet"/>
      <w:lvlText w:val=""/>
      <w:lvlJc w:val="left"/>
      <w:pPr>
        <w:tabs>
          <w:tab w:val="num" w:pos="5040"/>
        </w:tabs>
        <w:ind w:left="5040" w:hanging="360"/>
      </w:pPr>
      <w:rPr>
        <w:rFonts w:ascii="Symbol" w:hAnsi="Symbol" w:hint="default"/>
      </w:rPr>
    </w:lvl>
    <w:lvl w:ilvl="7" w:tplc="B3846500" w:tentative="1">
      <w:start w:val="1"/>
      <w:numFmt w:val="bullet"/>
      <w:lvlText w:val="o"/>
      <w:lvlJc w:val="left"/>
      <w:pPr>
        <w:tabs>
          <w:tab w:val="num" w:pos="5760"/>
        </w:tabs>
        <w:ind w:left="5760" w:hanging="360"/>
      </w:pPr>
      <w:rPr>
        <w:rFonts w:ascii="Courier New" w:hAnsi="Courier New" w:cs="Courier New" w:hint="default"/>
      </w:rPr>
    </w:lvl>
    <w:lvl w:ilvl="8" w:tplc="4044F6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5516"/>
    <w:multiLevelType w:val="multilevel"/>
    <w:tmpl w:val="41C80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D85DF0"/>
    <w:multiLevelType w:val="hybridMultilevel"/>
    <w:tmpl w:val="F676B992"/>
    <w:lvl w:ilvl="0" w:tplc="C7BAD316">
      <w:start w:val="1"/>
      <w:numFmt w:val="bullet"/>
      <w:lvlText w:val=""/>
      <w:lvlJc w:val="left"/>
      <w:pPr>
        <w:tabs>
          <w:tab w:val="num" w:pos="360"/>
        </w:tabs>
        <w:ind w:left="720" w:hanging="720"/>
      </w:pPr>
      <w:rPr>
        <w:rFonts w:ascii="Symbol" w:hAnsi="Symbol" w:hint="default"/>
      </w:rPr>
    </w:lvl>
    <w:lvl w:ilvl="1" w:tplc="A7F01646" w:tentative="1">
      <w:start w:val="1"/>
      <w:numFmt w:val="bullet"/>
      <w:lvlText w:val="o"/>
      <w:lvlJc w:val="left"/>
      <w:pPr>
        <w:tabs>
          <w:tab w:val="num" w:pos="1890"/>
        </w:tabs>
        <w:ind w:left="1890" w:hanging="360"/>
      </w:pPr>
      <w:rPr>
        <w:rFonts w:ascii="Courier New" w:hAnsi="Courier New" w:cs="Courier New" w:hint="default"/>
      </w:rPr>
    </w:lvl>
    <w:lvl w:ilvl="2" w:tplc="F1781534" w:tentative="1">
      <w:start w:val="1"/>
      <w:numFmt w:val="bullet"/>
      <w:lvlText w:val=""/>
      <w:lvlJc w:val="left"/>
      <w:pPr>
        <w:tabs>
          <w:tab w:val="num" w:pos="2610"/>
        </w:tabs>
        <w:ind w:left="2610" w:hanging="360"/>
      </w:pPr>
      <w:rPr>
        <w:rFonts w:ascii="Wingdings" w:hAnsi="Wingdings" w:hint="default"/>
      </w:rPr>
    </w:lvl>
    <w:lvl w:ilvl="3" w:tplc="DB3ACCD0" w:tentative="1">
      <w:start w:val="1"/>
      <w:numFmt w:val="bullet"/>
      <w:lvlText w:val=""/>
      <w:lvlJc w:val="left"/>
      <w:pPr>
        <w:tabs>
          <w:tab w:val="num" w:pos="3330"/>
        </w:tabs>
        <w:ind w:left="3330" w:hanging="360"/>
      </w:pPr>
      <w:rPr>
        <w:rFonts w:ascii="Symbol" w:hAnsi="Symbol" w:hint="default"/>
      </w:rPr>
    </w:lvl>
    <w:lvl w:ilvl="4" w:tplc="DF401D6A" w:tentative="1">
      <w:start w:val="1"/>
      <w:numFmt w:val="bullet"/>
      <w:lvlText w:val="o"/>
      <w:lvlJc w:val="left"/>
      <w:pPr>
        <w:tabs>
          <w:tab w:val="num" w:pos="4050"/>
        </w:tabs>
        <w:ind w:left="4050" w:hanging="360"/>
      </w:pPr>
      <w:rPr>
        <w:rFonts w:ascii="Courier New" w:hAnsi="Courier New" w:cs="Courier New" w:hint="default"/>
      </w:rPr>
    </w:lvl>
    <w:lvl w:ilvl="5" w:tplc="C5CCB5C4" w:tentative="1">
      <w:start w:val="1"/>
      <w:numFmt w:val="bullet"/>
      <w:lvlText w:val=""/>
      <w:lvlJc w:val="left"/>
      <w:pPr>
        <w:tabs>
          <w:tab w:val="num" w:pos="4770"/>
        </w:tabs>
        <w:ind w:left="4770" w:hanging="360"/>
      </w:pPr>
      <w:rPr>
        <w:rFonts w:ascii="Wingdings" w:hAnsi="Wingdings" w:hint="default"/>
      </w:rPr>
    </w:lvl>
    <w:lvl w:ilvl="6" w:tplc="B3EE2244" w:tentative="1">
      <w:start w:val="1"/>
      <w:numFmt w:val="bullet"/>
      <w:lvlText w:val=""/>
      <w:lvlJc w:val="left"/>
      <w:pPr>
        <w:tabs>
          <w:tab w:val="num" w:pos="5490"/>
        </w:tabs>
        <w:ind w:left="5490" w:hanging="360"/>
      </w:pPr>
      <w:rPr>
        <w:rFonts w:ascii="Symbol" w:hAnsi="Symbol" w:hint="default"/>
      </w:rPr>
    </w:lvl>
    <w:lvl w:ilvl="7" w:tplc="D140063A" w:tentative="1">
      <w:start w:val="1"/>
      <w:numFmt w:val="bullet"/>
      <w:lvlText w:val="o"/>
      <w:lvlJc w:val="left"/>
      <w:pPr>
        <w:tabs>
          <w:tab w:val="num" w:pos="6210"/>
        </w:tabs>
        <w:ind w:left="6210" w:hanging="360"/>
      </w:pPr>
      <w:rPr>
        <w:rFonts w:ascii="Courier New" w:hAnsi="Courier New" w:cs="Courier New" w:hint="default"/>
      </w:rPr>
    </w:lvl>
    <w:lvl w:ilvl="8" w:tplc="49C80EE2"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2FF6223B"/>
    <w:multiLevelType w:val="hybridMultilevel"/>
    <w:tmpl w:val="F7F6613E"/>
    <w:lvl w:ilvl="0" w:tplc="6DC0C096">
      <w:start w:val="1"/>
      <w:numFmt w:val="bullet"/>
      <w:lvlText w:val=""/>
      <w:lvlJc w:val="left"/>
      <w:pPr>
        <w:tabs>
          <w:tab w:val="num" w:pos="360"/>
        </w:tabs>
        <w:ind w:left="720" w:hanging="720"/>
      </w:pPr>
      <w:rPr>
        <w:rFonts w:ascii="Symbol" w:hAnsi="Symbol" w:hint="default"/>
      </w:rPr>
    </w:lvl>
    <w:lvl w:ilvl="1" w:tplc="E0047B14" w:tentative="1">
      <w:start w:val="1"/>
      <w:numFmt w:val="bullet"/>
      <w:lvlText w:val="o"/>
      <w:lvlJc w:val="left"/>
      <w:pPr>
        <w:tabs>
          <w:tab w:val="num" w:pos="1440"/>
        </w:tabs>
        <w:ind w:left="1440" w:hanging="360"/>
      </w:pPr>
      <w:rPr>
        <w:rFonts w:ascii="Courier New" w:hAnsi="Courier New" w:cs="Courier New" w:hint="default"/>
      </w:rPr>
    </w:lvl>
    <w:lvl w:ilvl="2" w:tplc="4F48EDA8" w:tentative="1">
      <w:start w:val="1"/>
      <w:numFmt w:val="bullet"/>
      <w:lvlText w:val=""/>
      <w:lvlJc w:val="left"/>
      <w:pPr>
        <w:tabs>
          <w:tab w:val="num" w:pos="2160"/>
        </w:tabs>
        <w:ind w:left="2160" w:hanging="360"/>
      </w:pPr>
      <w:rPr>
        <w:rFonts w:ascii="Wingdings" w:hAnsi="Wingdings" w:hint="default"/>
      </w:rPr>
    </w:lvl>
    <w:lvl w:ilvl="3" w:tplc="E01AE8C8" w:tentative="1">
      <w:start w:val="1"/>
      <w:numFmt w:val="bullet"/>
      <w:lvlText w:val=""/>
      <w:lvlJc w:val="left"/>
      <w:pPr>
        <w:tabs>
          <w:tab w:val="num" w:pos="2880"/>
        </w:tabs>
        <w:ind w:left="2880" w:hanging="360"/>
      </w:pPr>
      <w:rPr>
        <w:rFonts w:ascii="Symbol" w:hAnsi="Symbol" w:hint="default"/>
      </w:rPr>
    </w:lvl>
    <w:lvl w:ilvl="4" w:tplc="DC006C72" w:tentative="1">
      <w:start w:val="1"/>
      <w:numFmt w:val="bullet"/>
      <w:lvlText w:val="o"/>
      <w:lvlJc w:val="left"/>
      <w:pPr>
        <w:tabs>
          <w:tab w:val="num" w:pos="3600"/>
        </w:tabs>
        <w:ind w:left="3600" w:hanging="360"/>
      </w:pPr>
      <w:rPr>
        <w:rFonts w:ascii="Courier New" w:hAnsi="Courier New" w:cs="Courier New" w:hint="default"/>
      </w:rPr>
    </w:lvl>
    <w:lvl w:ilvl="5" w:tplc="C262BD18" w:tentative="1">
      <w:start w:val="1"/>
      <w:numFmt w:val="bullet"/>
      <w:lvlText w:val=""/>
      <w:lvlJc w:val="left"/>
      <w:pPr>
        <w:tabs>
          <w:tab w:val="num" w:pos="4320"/>
        </w:tabs>
        <w:ind w:left="4320" w:hanging="360"/>
      </w:pPr>
      <w:rPr>
        <w:rFonts w:ascii="Wingdings" w:hAnsi="Wingdings" w:hint="default"/>
      </w:rPr>
    </w:lvl>
    <w:lvl w:ilvl="6" w:tplc="CF0E06B4" w:tentative="1">
      <w:start w:val="1"/>
      <w:numFmt w:val="bullet"/>
      <w:lvlText w:val=""/>
      <w:lvlJc w:val="left"/>
      <w:pPr>
        <w:tabs>
          <w:tab w:val="num" w:pos="5040"/>
        </w:tabs>
        <w:ind w:left="5040" w:hanging="360"/>
      </w:pPr>
      <w:rPr>
        <w:rFonts w:ascii="Symbol" w:hAnsi="Symbol" w:hint="default"/>
      </w:rPr>
    </w:lvl>
    <w:lvl w:ilvl="7" w:tplc="A3EC1CFE" w:tentative="1">
      <w:start w:val="1"/>
      <w:numFmt w:val="bullet"/>
      <w:lvlText w:val="o"/>
      <w:lvlJc w:val="left"/>
      <w:pPr>
        <w:tabs>
          <w:tab w:val="num" w:pos="5760"/>
        </w:tabs>
        <w:ind w:left="5760" w:hanging="360"/>
      </w:pPr>
      <w:rPr>
        <w:rFonts w:ascii="Courier New" w:hAnsi="Courier New" w:cs="Courier New" w:hint="default"/>
      </w:rPr>
    </w:lvl>
    <w:lvl w:ilvl="8" w:tplc="925A2C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16B56"/>
    <w:multiLevelType w:val="hybridMultilevel"/>
    <w:tmpl w:val="073275CC"/>
    <w:lvl w:ilvl="0" w:tplc="BBA06D7E">
      <w:start w:val="1"/>
      <w:numFmt w:val="bullet"/>
      <w:lvlText w:val=""/>
      <w:lvlJc w:val="left"/>
      <w:pPr>
        <w:tabs>
          <w:tab w:val="num" w:pos="360"/>
        </w:tabs>
        <w:ind w:left="720" w:hanging="720"/>
      </w:pPr>
      <w:rPr>
        <w:rFonts w:ascii="Symbol" w:hAnsi="Symbol" w:hint="default"/>
      </w:rPr>
    </w:lvl>
    <w:lvl w:ilvl="1" w:tplc="03ECF584">
      <w:start w:val="1"/>
      <w:numFmt w:val="bullet"/>
      <w:lvlText w:val="o"/>
      <w:lvlJc w:val="left"/>
      <w:pPr>
        <w:tabs>
          <w:tab w:val="num" w:pos="1890"/>
        </w:tabs>
        <w:ind w:left="1890" w:hanging="360"/>
      </w:pPr>
      <w:rPr>
        <w:rFonts w:ascii="Courier New" w:hAnsi="Courier New" w:cs="Courier New" w:hint="default"/>
      </w:rPr>
    </w:lvl>
    <w:lvl w:ilvl="2" w:tplc="7068DD96" w:tentative="1">
      <w:start w:val="1"/>
      <w:numFmt w:val="bullet"/>
      <w:lvlText w:val=""/>
      <w:lvlJc w:val="left"/>
      <w:pPr>
        <w:tabs>
          <w:tab w:val="num" w:pos="2610"/>
        </w:tabs>
        <w:ind w:left="2610" w:hanging="360"/>
      </w:pPr>
      <w:rPr>
        <w:rFonts w:ascii="Wingdings" w:hAnsi="Wingdings" w:hint="default"/>
      </w:rPr>
    </w:lvl>
    <w:lvl w:ilvl="3" w:tplc="7940F790" w:tentative="1">
      <w:start w:val="1"/>
      <w:numFmt w:val="bullet"/>
      <w:lvlText w:val=""/>
      <w:lvlJc w:val="left"/>
      <w:pPr>
        <w:tabs>
          <w:tab w:val="num" w:pos="3330"/>
        </w:tabs>
        <w:ind w:left="3330" w:hanging="360"/>
      </w:pPr>
      <w:rPr>
        <w:rFonts w:ascii="Symbol" w:hAnsi="Symbol" w:hint="default"/>
      </w:rPr>
    </w:lvl>
    <w:lvl w:ilvl="4" w:tplc="FA9493B0" w:tentative="1">
      <w:start w:val="1"/>
      <w:numFmt w:val="bullet"/>
      <w:lvlText w:val="o"/>
      <w:lvlJc w:val="left"/>
      <w:pPr>
        <w:tabs>
          <w:tab w:val="num" w:pos="4050"/>
        </w:tabs>
        <w:ind w:left="4050" w:hanging="360"/>
      </w:pPr>
      <w:rPr>
        <w:rFonts w:ascii="Courier New" w:hAnsi="Courier New" w:cs="Courier New" w:hint="default"/>
      </w:rPr>
    </w:lvl>
    <w:lvl w:ilvl="5" w:tplc="669AB8C2" w:tentative="1">
      <w:start w:val="1"/>
      <w:numFmt w:val="bullet"/>
      <w:lvlText w:val=""/>
      <w:lvlJc w:val="left"/>
      <w:pPr>
        <w:tabs>
          <w:tab w:val="num" w:pos="4770"/>
        </w:tabs>
        <w:ind w:left="4770" w:hanging="360"/>
      </w:pPr>
      <w:rPr>
        <w:rFonts w:ascii="Wingdings" w:hAnsi="Wingdings" w:hint="default"/>
      </w:rPr>
    </w:lvl>
    <w:lvl w:ilvl="6" w:tplc="5D12ED8C" w:tentative="1">
      <w:start w:val="1"/>
      <w:numFmt w:val="bullet"/>
      <w:lvlText w:val=""/>
      <w:lvlJc w:val="left"/>
      <w:pPr>
        <w:tabs>
          <w:tab w:val="num" w:pos="5490"/>
        </w:tabs>
        <w:ind w:left="5490" w:hanging="360"/>
      </w:pPr>
      <w:rPr>
        <w:rFonts w:ascii="Symbol" w:hAnsi="Symbol" w:hint="default"/>
      </w:rPr>
    </w:lvl>
    <w:lvl w:ilvl="7" w:tplc="C74410B2" w:tentative="1">
      <w:start w:val="1"/>
      <w:numFmt w:val="bullet"/>
      <w:lvlText w:val="o"/>
      <w:lvlJc w:val="left"/>
      <w:pPr>
        <w:tabs>
          <w:tab w:val="num" w:pos="6210"/>
        </w:tabs>
        <w:ind w:left="6210" w:hanging="360"/>
      </w:pPr>
      <w:rPr>
        <w:rFonts w:ascii="Courier New" w:hAnsi="Courier New" w:cs="Courier New" w:hint="default"/>
      </w:rPr>
    </w:lvl>
    <w:lvl w:ilvl="8" w:tplc="EB802ECE"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3A63323E"/>
    <w:multiLevelType w:val="hybridMultilevel"/>
    <w:tmpl w:val="E1C000B0"/>
    <w:lvl w:ilvl="0" w:tplc="74289C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50BE"/>
    <w:multiLevelType w:val="hybridMultilevel"/>
    <w:tmpl w:val="93DE172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F6B11BD"/>
    <w:multiLevelType w:val="hybridMultilevel"/>
    <w:tmpl w:val="8AC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E4EB7"/>
    <w:multiLevelType w:val="hybridMultilevel"/>
    <w:tmpl w:val="20D28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427ECA"/>
    <w:multiLevelType w:val="hybridMultilevel"/>
    <w:tmpl w:val="B2C0EF7E"/>
    <w:lvl w:ilvl="0" w:tplc="D24898A0">
      <w:start w:val="1"/>
      <w:numFmt w:val="bullet"/>
      <w:lvlText w:val=""/>
      <w:lvlJc w:val="left"/>
      <w:pPr>
        <w:tabs>
          <w:tab w:val="num" w:pos="810"/>
        </w:tabs>
        <w:ind w:left="1170" w:hanging="720"/>
      </w:pPr>
      <w:rPr>
        <w:rFonts w:ascii="Symbol" w:hAnsi="Symbol" w:hint="default"/>
      </w:rPr>
    </w:lvl>
    <w:lvl w:ilvl="1" w:tplc="B1AA5CE4" w:tentative="1">
      <w:start w:val="1"/>
      <w:numFmt w:val="bullet"/>
      <w:lvlText w:val="o"/>
      <w:lvlJc w:val="left"/>
      <w:pPr>
        <w:tabs>
          <w:tab w:val="num" w:pos="1890"/>
        </w:tabs>
        <w:ind w:left="1890" w:hanging="360"/>
      </w:pPr>
      <w:rPr>
        <w:rFonts w:ascii="Courier New" w:hAnsi="Courier New" w:cs="Courier New" w:hint="default"/>
      </w:rPr>
    </w:lvl>
    <w:lvl w:ilvl="2" w:tplc="F11A113C" w:tentative="1">
      <w:start w:val="1"/>
      <w:numFmt w:val="bullet"/>
      <w:lvlText w:val=""/>
      <w:lvlJc w:val="left"/>
      <w:pPr>
        <w:tabs>
          <w:tab w:val="num" w:pos="2610"/>
        </w:tabs>
        <w:ind w:left="2610" w:hanging="360"/>
      </w:pPr>
      <w:rPr>
        <w:rFonts w:ascii="Wingdings" w:hAnsi="Wingdings" w:hint="default"/>
      </w:rPr>
    </w:lvl>
    <w:lvl w:ilvl="3" w:tplc="AF7EE502" w:tentative="1">
      <w:start w:val="1"/>
      <w:numFmt w:val="bullet"/>
      <w:lvlText w:val=""/>
      <w:lvlJc w:val="left"/>
      <w:pPr>
        <w:tabs>
          <w:tab w:val="num" w:pos="3330"/>
        </w:tabs>
        <w:ind w:left="3330" w:hanging="360"/>
      </w:pPr>
      <w:rPr>
        <w:rFonts w:ascii="Symbol" w:hAnsi="Symbol" w:hint="default"/>
      </w:rPr>
    </w:lvl>
    <w:lvl w:ilvl="4" w:tplc="2A24EC26" w:tentative="1">
      <w:start w:val="1"/>
      <w:numFmt w:val="bullet"/>
      <w:lvlText w:val="o"/>
      <w:lvlJc w:val="left"/>
      <w:pPr>
        <w:tabs>
          <w:tab w:val="num" w:pos="4050"/>
        </w:tabs>
        <w:ind w:left="4050" w:hanging="360"/>
      </w:pPr>
      <w:rPr>
        <w:rFonts w:ascii="Courier New" w:hAnsi="Courier New" w:cs="Courier New" w:hint="default"/>
      </w:rPr>
    </w:lvl>
    <w:lvl w:ilvl="5" w:tplc="07E4074A" w:tentative="1">
      <w:start w:val="1"/>
      <w:numFmt w:val="bullet"/>
      <w:lvlText w:val=""/>
      <w:lvlJc w:val="left"/>
      <w:pPr>
        <w:tabs>
          <w:tab w:val="num" w:pos="4770"/>
        </w:tabs>
        <w:ind w:left="4770" w:hanging="360"/>
      </w:pPr>
      <w:rPr>
        <w:rFonts w:ascii="Wingdings" w:hAnsi="Wingdings" w:hint="default"/>
      </w:rPr>
    </w:lvl>
    <w:lvl w:ilvl="6" w:tplc="F1ACDDEA" w:tentative="1">
      <w:start w:val="1"/>
      <w:numFmt w:val="bullet"/>
      <w:lvlText w:val=""/>
      <w:lvlJc w:val="left"/>
      <w:pPr>
        <w:tabs>
          <w:tab w:val="num" w:pos="5490"/>
        </w:tabs>
        <w:ind w:left="5490" w:hanging="360"/>
      </w:pPr>
      <w:rPr>
        <w:rFonts w:ascii="Symbol" w:hAnsi="Symbol" w:hint="default"/>
      </w:rPr>
    </w:lvl>
    <w:lvl w:ilvl="7" w:tplc="17C2C3A8" w:tentative="1">
      <w:start w:val="1"/>
      <w:numFmt w:val="bullet"/>
      <w:lvlText w:val="o"/>
      <w:lvlJc w:val="left"/>
      <w:pPr>
        <w:tabs>
          <w:tab w:val="num" w:pos="6210"/>
        </w:tabs>
        <w:ind w:left="6210" w:hanging="360"/>
      </w:pPr>
      <w:rPr>
        <w:rFonts w:ascii="Courier New" w:hAnsi="Courier New" w:cs="Courier New" w:hint="default"/>
      </w:rPr>
    </w:lvl>
    <w:lvl w:ilvl="8" w:tplc="950680E6"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6AA2282D"/>
    <w:multiLevelType w:val="hybridMultilevel"/>
    <w:tmpl w:val="FA8A3F60"/>
    <w:lvl w:ilvl="0" w:tplc="EEB63E98">
      <w:start w:val="1"/>
      <w:numFmt w:val="bullet"/>
      <w:lvlText w:val=""/>
      <w:lvlJc w:val="left"/>
      <w:pPr>
        <w:tabs>
          <w:tab w:val="num" w:pos="1170"/>
        </w:tabs>
        <w:ind w:left="1170" w:hanging="360"/>
      </w:pPr>
      <w:rPr>
        <w:rFonts w:ascii="Symbol" w:hAnsi="Symbol" w:hint="default"/>
      </w:rPr>
    </w:lvl>
    <w:lvl w:ilvl="1" w:tplc="9DF09120" w:tentative="1">
      <w:start w:val="1"/>
      <w:numFmt w:val="bullet"/>
      <w:lvlText w:val="o"/>
      <w:lvlJc w:val="left"/>
      <w:pPr>
        <w:tabs>
          <w:tab w:val="num" w:pos="1890"/>
        </w:tabs>
        <w:ind w:left="1890" w:hanging="360"/>
      </w:pPr>
      <w:rPr>
        <w:rFonts w:ascii="Courier New" w:hAnsi="Courier New" w:cs="Courier New" w:hint="default"/>
      </w:rPr>
    </w:lvl>
    <w:lvl w:ilvl="2" w:tplc="0360BE40" w:tentative="1">
      <w:start w:val="1"/>
      <w:numFmt w:val="bullet"/>
      <w:lvlText w:val=""/>
      <w:lvlJc w:val="left"/>
      <w:pPr>
        <w:tabs>
          <w:tab w:val="num" w:pos="2610"/>
        </w:tabs>
        <w:ind w:left="2610" w:hanging="360"/>
      </w:pPr>
      <w:rPr>
        <w:rFonts w:ascii="Wingdings" w:hAnsi="Wingdings" w:hint="default"/>
      </w:rPr>
    </w:lvl>
    <w:lvl w:ilvl="3" w:tplc="170CAFA8" w:tentative="1">
      <w:start w:val="1"/>
      <w:numFmt w:val="bullet"/>
      <w:lvlText w:val=""/>
      <w:lvlJc w:val="left"/>
      <w:pPr>
        <w:tabs>
          <w:tab w:val="num" w:pos="3330"/>
        </w:tabs>
        <w:ind w:left="3330" w:hanging="360"/>
      </w:pPr>
      <w:rPr>
        <w:rFonts w:ascii="Symbol" w:hAnsi="Symbol" w:hint="default"/>
      </w:rPr>
    </w:lvl>
    <w:lvl w:ilvl="4" w:tplc="71322C7E" w:tentative="1">
      <w:start w:val="1"/>
      <w:numFmt w:val="bullet"/>
      <w:lvlText w:val="o"/>
      <w:lvlJc w:val="left"/>
      <w:pPr>
        <w:tabs>
          <w:tab w:val="num" w:pos="4050"/>
        </w:tabs>
        <w:ind w:left="4050" w:hanging="360"/>
      </w:pPr>
      <w:rPr>
        <w:rFonts w:ascii="Courier New" w:hAnsi="Courier New" w:cs="Courier New" w:hint="default"/>
      </w:rPr>
    </w:lvl>
    <w:lvl w:ilvl="5" w:tplc="49629A86" w:tentative="1">
      <w:start w:val="1"/>
      <w:numFmt w:val="bullet"/>
      <w:lvlText w:val=""/>
      <w:lvlJc w:val="left"/>
      <w:pPr>
        <w:tabs>
          <w:tab w:val="num" w:pos="4770"/>
        </w:tabs>
        <w:ind w:left="4770" w:hanging="360"/>
      </w:pPr>
      <w:rPr>
        <w:rFonts w:ascii="Wingdings" w:hAnsi="Wingdings" w:hint="default"/>
      </w:rPr>
    </w:lvl>
    <w:lvl w:ilvl="6" w:tplc="A20E640C" w:tentative="1">
      <w:start w:val="1"/>
      <w:numFmt w:val="bullet"/>
      <w:lvlText w:val=""/>
      <w:lvlJc w:val="left"/>
      <w:pPr>
        <w:tabs>
          <w:tab w:val="num" w:pos="5490"/>
        </w:tabs>
        <w:ind w:left="5490" w:hanging="360"/>
      </w:pPr>
      <w:rPr>
        <w:rFonts w:ascii="Symbol" w:hAnsi="Symbol" w:hint="default"/>
      </w:rPr>
    </w:lvl>
    <w:lvl w:ilvl="7" w:tplc="A9CECD7E" w:tentative="1">
      <w:start w:val="1"/>
      <w:numFmt w:val="bullet"/>
      <w:lvlText w:val="o"/>
      <w:lvlJc w:val="left"/>
      <w:pPr>
        <w:tabs>
          <w:tab w:val="num" w:pos="6210"/>
        </w:tabs>
        <w:ind w:left="6210" w:hanging="360"/>
      </w:pPr>
      <w:rPr>
        <w:rFonts w:ascii="Courier New" w:hAnsi="Courier New" w:cs="Courier New" w:hint="default"/>
      </w:rPr>
    </w:lvl>
    <w:lvl w:ilvl="8" w:tplc="FF5ABDF2"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7253341A"/>
    <w:multiLevelType w:val="hybridMultilevel"/>
    <w:tmpl w:val="F852EA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96263"/>
    <w:multiLevelType w:val="hybridMultilevel"/>
    <w:tmpl w:val="8B16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763622">
    <w:abstractNumId w:val="8"/>
  </w:num>
  <w:num w:numId="2" w16cid:durableId="1735548504">
    <w:abstractNumId w:val="18"/>
  </w:num>
  <w:num w:numId="3" w16cid:durableId="997810968">
    <w:abstractNumId w:val="4"/>
  </w:num>
  <w:num w:numId="4" w16cid:durableId="1891837891">
    <w:abstractNumId w:val="2"/>
  </w:num>
  <w:num w:numId="5" w16cid:durableId="401488686">
    <w:abstractNumId w:val="10"/>
  </w:num>
  <w:num w:numId="6" w16cid:durableId="1706369219">
    <w:abstractNumId w:val="17"/>
  </w:num>
  <w:num w:numId="7" w16cid:durableId="1955594957">
    <w:abstractNumId w:val="5"/>
  </w:num>
  <w:num w:numId="8" w16cid:durableId="159199354">
    <w:abstractNumId w:val="12"/>
  </w:num>
  <w:num w:numId="9" w16cid:durableId="8681122">
    <w:abstractNumId w:val="11"/>
  </w:num>
  <w:num w:numId="10" w16cid:durableId="1619406776">
    <w:abstractNumId w:val="7"/>
  </w:num>
  <w:num w:numId="11" w16cid:durableId="113984219">
    <w:abstractNumId w:val="3"/>
  </w:num>
  <w:num w:numId="12" w16cid:durableId="1263997481">
    <w:abstractNumId w:val="0"/>
  </w:num>
  <w:num w:numId="13" w16cid:durableId="1969388303">
    <w:abstractNumId w:val="13"/>
  </w:num>
  <w:num w:numId="14" w16cid:durableId="40908869">
    <w:abstractNumId w:val="9"/>
  </w:num>
  <w:num w:numId="15" w16cid:durableId="1685940103">
    <w:abstractNumId w:val="14"/>
  </w:num>
  <w:num w:numId="16" w16cid:durableId="1664310564">
    <w:abstractNumId w:val="20"/>
  </w:num>
  <w:num w:numId="17" w16cid:durableId="802117469">
    <w:abstractNumId w:val="1"/>
  </w:num>
  <w:num w:numId="18" w16cid:durableId="1663657865">
    <w:abstractNumId w:val="6"/>
  </w:num>
  <w:num w:numId="19" w16cid:durableId="771366317">
    <w:abstractNumId w:val="19"/>
  </w:num>
  <w:num w:numId="20" w16cid:durableId="1684086798">
    <w:abstractNumId w:val="15"/>
  </w:num>
  <w:num w:numId="21" w16cid:durableId="4501333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59"/>
    <w:rsid w:val="000048D4"/>
    <w:rsid w:val="0002474C"/>
    <w:rsid w:val="000345DB"/>
    <w:rsid w:val="000416F5"/>
    <w:rsid w:val="00062F0A"/>
    <w:rsid w:val="0006611B"/>
    <w:rsid w:val="00075AB0"/>
    <w:rsid w:val="000879FB"/>
    <w:rsid w:val="000A4B0B"/>
    <w:rsid w:val="000B492A"/>
    <w:rsid w:val="000B5128"/>
    <w:rsid w:val="000B78AD"/>
    <w:rsid w:val="000B7E4A"/>
    <w:rsid w:val="000C501D"/>
    <w:rsid w:val="000D4C47"/>
    <w:rsid w:val="000E0B20"/>
    <w:rsid w:val="000E45AC"/>
    <w:rsid w:val="000E5020"/>
    <w:rsid w:val="001016BC"/>
    <w:rsid w:val="00106425"/>
    <w:rsid w:val="00121FA6"/>
    <w:rsid w:val="00124835"/>
    <w:rsid w:val="00132A77"/>
    <w:rsid w:val="00151B5B"/>
    <w:rsid w:val="0015601A"/>
    <w:rsid w:val="00156D51"/>
    <w:rsid w:val="0016073F"/>
    <w:rsid w:val="00173D87"/>
    <w:rsid w:val="001749F6"/>
    <w:rsid w:val="00174C0B"/>
    <w:rsid w:val="001757E5"/>
    <w:rsid w:val="00176F87"/>
    <w:rsid w:val="001820DD"/>
    <w:rsid w:val="001823CC"/>
    <w:rsid w:val="00197E8F"/>
    <w:rsid w:val="001A5C96"/>
    <w:rsid w:val="001B1898"/>
    <w:rsid w:val="001B3C63"/>
    <w:rsid w:val="001B3F56"/>
    <w:rsid w:val="001C46CB"/>
    <w:rsid w:val="001D6D6F"/>
    <w:rsid w:val="001E30FC"/>
    <w:rsid w:val="001F00F9"/>
    <w:rsid w:val="001F3256"/>
    <w:rsid w:val="001F535C"/>
    <w:rsid w:val="00202AC3"/>
    <w:rsid w:val="00202C2B"/>
    <w:rsid w:val="00202DF8"/>
    <w:rsid w:val="0020456E"/>
    <w:rsid w:val="0020600A"/>
    <w:rsid w:val="002075CC"/>
    <w:rsid w:val="00216EF8"/>
    <w:rsid w:val="00217EA5"/>
    <w:rsid w:val="00221E79"/>
    <w:rsid w:val="0022742F"/>
    <w:rsid w:val="0023325C"/>
    <w:rsid w:val="002365EB"/>
    <w:rsid w:val="00237F0C"/>
    <w:rsid w:val="002404E2"/>
    <w:rsid w:val="00241224"/>
    <w:rsid w:val="00250BAB"/>
    <w:rsid w:val="00252FC2"/>
    <w:rsid w:val="0025459F"/>
    <w:rsid w:val="00254FD7"/>
    <w:rsid w:val="0025505C"/>
    <w:rsid w:val="002658DD"/>
    <w:rsid w:val="002700B3"/>
    <w:rsid w:val="00270399"/>
    <w:rsid w:val="00276904"/>
    <w:rsid w:val="002A6341"/>
    <w:rsid w:val="002A6794"/>
    <w:rsid w:val="002A7B06"/>
    <w:rsid w:val="002B2751"/>
    <w:rsid w:val="002B4693"/>
    <w:rsid w:val="002B677B"/>
    <w:rsid w:val="002D4850"/>
    <w:rsid w:val="002F234F"/>
    <w:rsid w:val="002F2B06"/>
    <w:rsid w:val="00303E96"/>
    <w:rsid w:val="00306F92"/>
    <w:rsid w:val="00316CE2"/>
    <w:rsid w:val="0032445A"/>
    <w:rsid w:val="003421E0"/>
    <w:rsid w:val="0034511E"/>
    <w:rsid w:val="00345D60"/>
    <w:rsid w:val="00356642"/>
    <w:rsid w:val="00357049"/>
    <w:rsid w:val="00362C16"/>
    <w:rsid w:val="003642FA"/>
    <w:rsid w:val="00370A38"/>
    <w:rsid w:val="00376929"/>
    <w:rsid w:val="00376ECF"/>
    <w:rsid w:val="00381FC1"/>
    <w:rsid w:val="00383761"/>
    <w:rsid w:val="00391D34"/>
    <w:rsid w:val="00395939"/>
    <w:rsid w:val="003A1B3F"/>
    <w:rsid w:val="003A43C6"/>
    <w:rsid w:val="003A77DE"/>
    <w:rsid w:val="003B4B98"/>
    <w:rsid w:val="003B5A02"/>
    <w:rsid w:val="003C7F7A"/>
    <w:rsid w:val="003D3198"/>
    <w:rsid w:val="003D6DC7"/>
    <w:rsid w:val="003F0E7D"/>
    <w:rsid w:val="003F2620"/>
    <w:rsid w:val="00403528"/>
    <w:rsid w:val="00410E0F"/>
    <w:rsid w:val="00413AAD"/>
    <w:rsid w:val="004166FE"/>
    <w:rsid w:val="00423FF7"/>
    <w:rsid w:val="00426834"/>
    <w:rsid w:val="00433C60"/>
    <w:rsid w:val="00435E2E"/>
    <w:rsid w:val="004434F2"/>
    <w:rsid w:val="004523B5"/>
    <w:rsid w:val="00460883"/>
    <w:rsid w:val="00460FD0"/>
    <w:rsid w:val="00465786"/>
    <w:rsid w:val="004666B8"/>
    <w:rsid w:val="00467542"/>
    <w:rsid w:val="00473133"/>
    <w:rsid w:val="00477036"/>
    <w:rsid w:val="00477A25"/>
    <w:rsid w:val="00482DD3"/>
    <w:rsid w:val="00492F98"/>
    <w:rsid w:val="004A0402"/>
    <w:rsid w:val="004B5C85"/>
    <w:rsid w:val="004C14F6"/>
    <w:rsid w:val="004C4EA8"/>
    <w:rsid w:val="004D40D2"/>
    <w:rsid w:val="004E2372"/>
    <w:rsid w:val="004E25D9"/>
    <w:rsid w:val="004E401F"/>
    <w:rsid w:val="004E5E63"/>
    <w:rsid w:val="004E6214"/>
    <w:rsid w:val="0050045E"/>
    <w:rsid w:val="00513522"/>
    <w:rsid w:val="00513DD4"/>
    <w:rsid w:val="00526C5B"/>
    <w:rsid w:val="005276FD"/>
    <w:rsid w:val="00536492"/>
    <w:rsid w:val="0055016F"/>
    <w:rsid w:val="00555739"/>
    <w:rsid w:val="0056410E"/>
    <w:rsid w:val="005664B5"/>
    <w:rsid w:val="005943A7"/>
    <w:rsid w:val="00597774"/>
    <w:rsid w:val="00597F97"/>
    <w:rsid w:val="005A1891"/>
    <w:rsid w:val="005A2DC2"/>
    <w:rsid w:val="005A4846"/>
    <w:rsid w:val="005A7193"/>
    <w:rsid w:val="005A7538"/>
    <w:rsid w:val="005C38AE"/>
    <w:rsid w:val="005D1053"/>
    <w:rsid w:val="005D34C9"/>
    <w:rsid w:val="005E796D"/>
    <w:rsid w:val="005F4D18"/>
    <w:rsid w:val="005F546A"/>
    <w:rsid w:val="005F6E36"/>
    <w:rsid w:val="00603047"/>
    <w:rsid w:val="00604D03"/>
    <w:rsid w:val="00620C95"/>
    <w:rsid w:val="00622A26"/>
    <w:rsid w:val="0063062F"/>
    <w:rsid w:val="00631A97"/>
    <w:rsid w:val="00632AF1"/>
    <w:rsid w:val="00634929"/>
    <w:rsid w:val="00654654"/>
    <w:rsid w:val="0065574D"/>
    <w:rsid w:val="00657886"/>
    <w:rsid w:val="00660580"/>
    <w:rsid w:val="006612B4"/>
    <w:rsid w:val="00664D9C"/>
    <w:rsid w:val="00676C60"/>
    <w:rsid w:val="006812BD"/>
    <w:rsid w:val="00683021"/>
    <w:rsid w:val="00693087"/>
    <w:rsid w:val="006A27FC"/>
    <w:rsid w:val="006A31F7"/>
    <w:rsid w:val="006A32F9"/>
    <w:rsid w:val="006A3984"/>
    <w:rsid w:val="006B331F"/>
    <w:rsid w:val="006B4D97"/>
    <w:rsid w:val="006B72DA"/>
    <w:rsid w:val="006C33C6"/>
    <w:rsid w:val="006C7BA3"/>
    <w:rsid w:val="006D4991"/>
    <w:rsid w:val="006D579C"/>
    <w:rsid w:val="006D6946"/>
    <w:rsid w:val="006D6E81"/>
    <w:rsid w:val="006E2740"/>
    <w:rsid w:val="006F0F1D"/>
    <w:rsid w:val="006F7DB6"/>
    <w:rsid w:val="00714DBC"/>
    <w:rsid w:val="00716F19"/>
    <w:rsid w:val="00720DDB"/>
    <w:rsid w:val="00726DF1"/>
    <w:rsid w:val="00730717"/>
    <w:rsid w:val="00731BE5"/>
    <w:rsid w:val="00733791"/>
    <w:rsid w:val="00750B8D"/>
    <w:rsid w:val="007540B3"/>
    <w:rsid w:val="007562E5"/>
    <w:rsid w:val="007573EA"/>
    <w:rsid w:val="0076373A"/>
    <w:rsid w:val="007653EE"/>
    <w:rsid w:val="0078202F"/>
    <w:rsid w:val="00785E0A"/>
    <w:rsid w:val="00787C50"/>
    <w:rsid w:val="00787C56"/>
    <w:rsid w:val="007A5434"/>
    <w:rsid w:val="007B10AC"/>
    <w:rsid w:val="007C7308"/>
    <w:rsid w:val="007E39EF"/>
    <w:rsid w:val="007E66B1"/>
    <w:rsid w:val="007F03BF"/>
    <w:rsid w:val="007F3E64"/>
    <w:rsid w:val="008016FB"/>
    <w:rsid w:val="008245FC"/>
    <w:rsid w:val="00827B53"/>
    <w:rsid w:val="008331F5"/>
    <w:rsid w:val="008475DE"/>
    <w:rsid w:val="008509B8"/>
    <w:rsid w:val="00863E1D"/>
    <w:rsid w:val="00866B0B"/>
    <w:rsid w:val="008674A8"/>
    <w:rsid w:val="00867DAA"/>
    <w:rsid w:val="00872E0C"/>
    <w:rsid w:val="00872EF4"/>
    <w:rsid w:val="00875716"/>
    <w:rsid w:val="00885461"/>
    <w:rsid w:val="00890527"/>
    <w:rsid w:val="00890F4F"/>
    <w:rsid w:val="00895A83"/>
    <w:rsid w:val="008966E4"/>
    <w:rsid w:val="008A474D"/>
    <w:rsid w:val="008A5B3C"/>
    <w:rsid w:val="008B0771"/>
    <w:rsid w:val="008C13F9"/>
    <w:rsid w:val="008C7FC2"/>
    <w:rsid w:val="008D0514"/>
    <w:rsid w:val="008D0DC3"/>
    <w:rsid w:val="008D2279"/>
    <w:rsid w:val="008E387E"/>
    <w:rsid w:val="008F1DD2"/>
    <w:rsid w:val="008F4A37"/>
    <w:rsid w:val="0090360B"/>
    <w:rsid w:val="009062C8"/>
    <w:rsid w:val="00907B56"/>
    <w:rsid w:val="00917FF6"/>
    <w:rsid w:val="00920792"/>
    <w:rsid w:val="0092110D"/>
    <w:rsid w:val="00932562"/>
    <w:rsid w:val="00933538"/>
    <w:rsid w:val="00936071"/>
    <w:rsid w:val="0094225B"/>
    <w:rsid w:val="009437C3"/>
    <w:rsid w:val="0094739F"/>
    <w:rsid w:val="00965801"/>
    <w:rsid w:val="00971CED"/>
    <w:rsid w:val="00975B00"/>
    <w:rsid w:val="00976E27"/>
    <w:rsid w:val="00976E42"/>
    <w:rsid w:val="009817DB"/>
    <w:rsid w:val="00985359"/>
    <w:rsid w:val="009A7BBB"/>
    <w:rsid w:val="009B23F9"/>
    <w:rsid w:val="009C328D"/>
    <w:rsid w:val="009C5C20"/>
    <w:rsid w:val="009D0624"/>
    <w:rsid w:val="009F27C4"/>
    <w:rsid w:val="009F4D22"/>
    <w:rsid w:val="009F796A"/>
    <w:rsid w:val="00A01B1D"/>
    <w:rsid w:val="00A01C9D"/>
    <w:rsid w:val="00A15F59"/>
    <w:rsid w:val="00A175DC"/>
    <w:rsid w:val="00A230AF"/>
    <w:rsid w:val="00A30B54"/>
    <w:rsid w:val="00A45A82"/>
    <w:rsid w:val="00A46EAE"/>
    <w:rsid w:val="00A47766"/>
    <w:rsid w:val="00A50283"/>
    <w:rsid w:val="00A53CE2"/>
    <w:rsid w:val="00A61519"/>
    <w:rsid w:val="00A61801"/>
    <w:rsid w:val="00A72020"/>
    <w:rsid w:val="00A73BBD"/>
    <w:rsid w:val="00A80484"/>
    <w:rsid w:val="00A8590E"/>
    <w:rsid w:val="00A909C4"/>
    <w:rsid w:val="00A90E3F"/>
    <w:rsid w:val="00AA4169"/>
    <w:rsid w:val="00AA598E"/>
    <w:rsid w:val="00AB34C8"/>
    <w:rsid w:val="00AD19E3"/>
    <w:rsid w:val="00AD46EA"/>
    <w:rsid w:val="00AF0A76"/>
    <w:rsid w:val="00AF6193"/>
    <w:rsid w:val="00B06815"/>
    <w:rsid w:val="00B164E0"/>
    <w:rsid w:val="00B176FF"/>
    <w:rsid w:val="00B235F1"/>
    <w:rsid w:val="00B258D1"/>
    <w:rsid w:val="00B26D11"/>
    <w:rsid w:val="00B5484A"/>
    <w:rsid w:val="00B60D20"/>
    <w:rsid w:val="00B6481B"/>
    <w:rsid w:val="00B7564A"/>
    <w:rsid w:val="00B80229"/>
    <w:rsid w:val="00B87370"/>
    <w:rsid w:val="00B95D7E"/>
    <w:rsid w:val="00BA0427"/>
    <w:rsid w:val="00BB1113"/>
    <w:rsid w:val="00BC2615"/>
    <w:rsid w:val="00BD43EA"/>
    <w:rsid w:val="00BD52DF"/>
    <w:rsid w:val="00BE54A9"/>
    <w:rsid w:val="00BF0C15"/>
    <w:rsid w:val="00BF5256"/>
    <w:rsid w:val="00C01061"/>
    <w:rsid w:val="00C04434"/>
    <w:rsid w:val="00C14483"/>
    <w:rsid w:val="00C15BD0"/>
    <w:rsid w:val="00C22453"/>
    <w:rsid w:val="00C230AA"/>
    <w:rsid w:val="00C25401"/>
    <w:rsid w:val="00C31DAA"/>
    <w:rsid w:val="00C40BC9"/>
    <w:rsid w:val="00C41C66"/>
    <w:rsid w:val="00C43E07"/>
    <w:rsid w:val="00C44CB1"/>
    <w:rsid w:val="00C52F3B"/>
    <w:rsid w:val="00C53B08"/>
    <w:rsid w:val="00C6612A"/>
    <w:rsid w:val="00C81543"/>
    <w:rsid w:val="00C90FF8"/>
    <w:rsid w:val="00C94072"/>
    <w:rsid w:val="00C941F6"/>
    <w:rsid w:val="00C96923"/>
    <w:rsid w:val="00C969E2"/>
    <w:rsid w:val="00CA5CA1"/>
    <w:rsid w:val="00CB0345"/>
    <w:rsid w:val="00CB3EB3"/>
    <w:rsid w:val="00CC32BA"/>
    <w:rsid w:val="00CD126D"/>
    <w:rsid w:val="00CD667D"/>
    <w:rsid w:val="00CE06F7"/>
    <w:rsid w:val="00CE1BDB"/>
    <w:rsid w:val="00CE5989"/>
    <w:rsid w:val="00CF4248"/>
    <w:rsid w:val="00D00083"/>
    <w:rsid w:val="00D04338"/>
    <w:rsid w:val="00D061E1"/>
    <w:rsid w:val="00D07040"/>
    <w:rsid w:val="00D11062"/>
    <w:rsid w:val="00D236B1"/>
    <w:rsid w:val="00D329F7"/>
    <w:rsid w:val="00D42885"/>
    <w:rsid w:val="00D43288"/>
    <w:rsid w:val="00D47CCF"/>
    <w:rsid w:val="00D50420"/>
    <w:rsid w:val="00D51533"/>
    <w:rsid w:val="00D62A76"/>
    <w:rsid w:val="00D8363D"/>
    <w:rsid w:val="00D83EF1"/>
    <w:rsid w:val="00DA108E"/>
    <w:rsid w:val="00DA1F3B"/>
    <w:rsid w:val="00DA55AE"/>
    <w:rsid w:val="00DA5DB0"/>
    <w:rsid w:val="00DB5FC7"/>
    <w:rsid w:val="00DB7781"/>
    <w:rsid w:val="00DC1C77"/>
    <w:rsid w:val="00DD5C47"/>
    <w:rsid w:val="00DD73F2"/>
    <w:rsid w:val="00E1166B"/>
    <w:rsid w:val="00E243A0"/>
    <w:rsid w:val="00E351FE"/>
    <w:rsid w:val="00E462F6"/>
    <w:rsid w:val="00E50541"/>
    <w:rsid w:val="00E50EA6"/>
    <w:rsid w:val="00E51335"/>
    <w:rsid w:val="00E563D2"/>
    <w:rsid w:val="00E57F9D"/>
    <w:rsid w:val="00E652CD"/>
    <w:rsid w:val="00E668AE"/>
    <w:rsid w:val="00E73D01"/>
    <w:rsid w:val="00E8447C"/>
    <w:rsid w:val="00EA1065"/>
    <w:rsid w:val="00EA1B33"/>
    <w:rsid w:val="00EA34B8"/>
    <w:rsid w:val="00EA3703"/>
    <w:rsid w:val="00EA39AA"/>
    <w:rsid w:val="00EB0D85"/>
    <w:rsid w:val="00EC638E"/>
    <w:rsid w:val="00ED1218"/>
    <w:rsid w:val="00ED7572"/>
    <w:rsid w:val="00EE3711"/>
    <w:rsid w:val="00F01D1E"/>
    <w:rsid w:val="00F0453A"/>
    <w:rsid w:val="00F133AE"/>
    <w:rsid w:val="00F160B5"/>
    <w:rsid w:val="00F23C5E"/>
    <w:rsid w:val="00F26705"/>
    <w:rsid w:val="00F327F3"/>
    <w:rsid w:val="00F33ED2"/>
    <w:rsid w:val="00F34B65"/>
    <w:rsid w:val="00F36F0D"/>
    <w:rsid w:val="00F41C29"/>
    <w:rsid w:val="00F504E7"/>
    <w:rsid w:val="00F5124C"/>
    <w:rsid w:val="00F55E91"/>
    <w:rsid w:val="00F62845"/>
    <w:rsid w:val="00F74B29"/>
    <w:rsid w:val="00F85043"/>
    <w:rsid w:val="00F85114"/>
    <w:rsid w:val="00F915E4"/>
    <w:rsid w:val="00F93026"/>
    <w:rsid w:val="00FA0316"/>
    <w:rsid w:val="00FA2FAA"/>
    <w:rsid w:val="00FB0E94"/>
    <w:rsid w:val="00FB436B"/>
    <w:rsid w:val="00FE410A"/>
    <w:rsid w:val="00FE56EB"/>
    <w:rsid w:val="00FF1E28"/>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8A4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0AF"/>
    <w:rPr>
      <w:rFonts w:ascii="Times New Roman" w:hAnsi="Times New Roman"/>
      <w:sz w:val="24"/>
      <w:szCs w:val="24"/>
      <w:lang w:eastAsia="zh-CN"/>
    </w:rPr>
  </w:style>
  <w:style w:type="paragraph" w:styleId="Heading1">
    <w:name w:val="heading 1"/>
    <w:basedOn w:val="Normal"/>
    <w:next w:val="Normal"/>
    <w:qFormat/>
    <w:pPr>
      <w:spacing w:before="240" w:line="240" w:lineRule="exact"/>
      <w:jc w:val="both"/>
      <w:outlineLvl w:val="0"/>
    </w:pPr>
    <w:rPr>
      <w:rFonts w:ascii="Helvetica" w:hAnsi="Helvetica"/>
      <w:b/>
      <w:szCs w:val="20"/>
      <w:u w:val="single"/>
      <w:lang w:eastAsia="en-US"/>
    </w:rPr>
  </w:style>
  <w:style w:type="paragraph" w:styleId="Heading2">
    <w:name w:val="heading 2"/>
    <w:basedOn w:val="Normal"/>
    <w:next w:val="Normal"/>
    <w:qFormat/>
    <w:rsid w:val="0065574D"/>
    <w:pPr>
      <w:pBdr>
        <w:bottom w:val="double" w:sz="4" w:space="1" w:color="auto"/>
      </w:pBdr>
      <w:spacing w:before="240" w:after="240" w:line="240" w:lineRule="exact"/>
      <w:jc w:val="both"/>
      <w:outlineLvl w:val="1"/>
    </w:pPr>
    <w:rPr>
      <w:b/>
      <w:szCs w:val="28"/>
      <w:lang w:eastAsia="en-US"/>
    </w:rPr>
  </w:style>
  <w:style w:type="paragraph" w:styleId="Heading3">
    <w:name w:val="heading 3"/>
    <w:basedOn w:val="Normal"/>
    <w:next w:val="Normal"/>
    <w:qFormat/>
    <w:pPr>
      <w:spacing w:line="240" w:lineRule="exact"/>
      <w:ind w:left="360"/>
      <w:jc w:val="both"/>
      <w:outlineLvl w:val="2"/>
    </w:pPr>
    <w:rPr>
      <w:b/>
      <w:szCs w:val="20"/>
      <w:lang w:eastAsia="en-US"/>
    </w:rPr>
  </w:style>
  <w:style w:type="paragraph" w:styleId="Heading4">
    <w:name w:val="heading 4"/>
    <w:basedOn w:val="Normal"/>
    <w:next w:val="Normal"/>
    <w:qFormat/>
    <w:pPr>
      <w:spacing w:line="240" w:lineRule="exact"/>
      <w:ind w:left="360"/>
      <w:jc w:val="both"/>
      <w:outlineLvl w:val="3"/>
    </w:pPr>
    <w:rPr>
      <w:szCs w:val="20"/>
      <w:u w:val="single"/>
      <w:lang w:eastAsia="en-US"/>
    </w:rPr>
  </w:style>
  <w:style w:type="paragraph" w:styleId="Heading5">
    <w:name w:val="heading 5"/>
    <w:basedOn w:val="Normal"/>
    <w:next w:val="Normal"/>
    <w:qFormat/>
    <w:pPr>
      <w:spacing w:line="240" w:lineRule="exact"/>
      <w:ind w:left="720"/>
      <w:jc w:val="both"/>
      <w:outlineLvl w:val="4"/>
    </w:pPr>
    <w:rPr>
      <w:b/>
      <w:sz w:val="20"/>
      <w:szCs w:val="20"/>
      <w:lang w:eastAsia="en-US"/>
    </w:rPr>
  </w:style>
  <w:style w:type="paragraph" w:styleId="Heading6">
    <w:name w:val="heading 6"/>
    <w:basedOn w:val="Normal"/>
    <w:next w:val="Normal"/>
    <w:qFormat/>
    <w:pPr>
      <w:spacing w:line="240" w:lineRule="exact"/>
      <w:ind w:left="720"/>
      <w:jc w:val="both"/>
      <w:outlineLvl w:val="5"/>
    </w:pPr>
    <w:rPr>
      <w:sz w:val="20"/>
      <w:szCs w:val="20"/>
      <w:u w:val="single"/>
      <w:lang w:eastAsia="en-US"/>
    </w:rPr>
  </w:style>
  <w:style w:type="paragraph" w:styleId="Heading7">
    <w:name w:val="heading 7"/>
    <w:basedOn w:val="Normal"/>
    <w:next w:val="Normal"/>
    <w:qFormat/>
    <w:pPr>
      <w:spacing w:line="240" w:lineRule="exact"/>
      <w:ind w:left="720"/>
      <w:jc w:val="both"/>
      <w:outlineLvl w:val="6"/>
    </w:pPr>
    <w:rPr>
      <w:i/>
      <w:sz w:val="20"/>
      <w:szCs w:val="20"/>
      <w:lang w:eastAsia="en-US"/>
    </w:rPr>
  </w:style>
  <w:style w:type="paragraph" w:styleId="Heading8">
    <w:name w:val="heading 8"/>
    <w:basedOn w:val="Normal"/>
    <w:next w:val="Normal"/>
    <w:qFormat/>
    <w:pPr>
      <w:spacing w:line="240" w:lineRule="exact"/>
      <w:ind w:left="720"/>
      <w:jc w:val="both"/>
      <w:outlineLvl w:val="7"/>
    </w:pPr>
    <w:rPr>
      <w:i/>
      <w:sz w:val="20"/>
      <w:szCs w:val="20"/>
      <w:lang w:eastAsia="en-US"/>
    </w:rPr>
  </w:style>
  <w:style w:type="paragraph" w:styleId="Heading9">
    <w:name w:val="heading 9"/>
    <w:basedOn w:val="Normal"/>
    <w:next w:val="Normal"/>
    <w:qFormat/>
    <w:pPr>
      <w:spacing w:line="240" w:lineRule="exact"/>
      <w:ind w:left="720"/>
      <w:jc w:val="both"/>
      <w:outlineLvl w:val="8"/>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leader="dot" w:pos="8280"/>
        <w:tab w:val="right" w:pos="8640"/>
      </w:tabs>
      <w:ind w:left="504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spacing w:line="240" w:lineRule="exact"/>
      <w:ind w:right="720"/>
      <w:jc w:val="both"/>
    </w:pPr>
    <w:rPr>
      <w:szCs w:val="20"/>
      <w:lang w:eastAsia="en-US"/>
    </w:rPr>
  </w:style>
  <w:style w:type="paragraph" w:styleId="Footer">
    <w:name w:val="footer"/>
    <w:basedOn w:val="Normal"/>
    <w:pPr>
      <w:tabs>
        <w:tab w:val="center" w:pos="4320"/>
        <w:tab w:val="right" w:pos="8640"/>
      </w:tabs>
      <w:spacing w:line="240" w:lineRule="exact"/>
      <w:jc w:val="both"/>
    </w:pPr>
    <w:rPr>
      <w:szCs w:val="20"/>
      <w:lang w:eastAsia="en-US"/>
    </w:rPr>
  </w:style>
  <w:style w:type="paragraph" w:styleId="Header">
    <w:name w:val="header"/>
    <w:basedOn w:val="Normal"/>
    <w:pPr>
      <w:tabs>
        <w:tab w:val="center" w:pos="4320"/>
        <w:tab w:val="right" w:pos="8640"/>
      </w:tabs>
      <w:spacing w:line="240" w:lineRule="exact"/>
      <w:jc w:val="both"/>
    </w:pPr>
    <w:rPr>
      <w:szCs w:val="20"/>
      <w:lang w:eastAsia="en-US"/>
    </w:rPr>
  </w:style>
  <w:style w:type="character" w:styleId="FootnoteReference">
    <w:name w:val="footnote reference"/>
    <w:semiHidden/>
    <w:rPr>
      <w:position w:val="6"/>
      <w:sz w:val="16"/>
    </w:rPr>
  </w:style>
  <w:style w:type="paragraph" w:styleId="FootnoteText">
    <w:name w:val="footnote text"/>
    <w:basedOn w:val="Normal"/>
    <w:semiHidden/>
    <w:pPr>
      <w:spacing w:line="240" w:lineRule="exact"/>
      <w:jc w:val="both"/>
    </w:pPr>
    <w:rPr>
      <w:sz w:val="20"/>
      <w:szCs w:val="20"/>
      <w:lang w:eastAsia="en-US"/>
    </w:rPr>
  </w:style>
  <w:style w:type="character" w:styleId="PageNumber">
    <w:name w:val="page number"/>
    <w:basedOn w:val="DefaultParagraphFont"/>
  </w:style>
  <w:style w:type="paragraph" w:customStyle="1" w:styleId="Courier12pt">
    <w:name w:val="Courier 12pt"/>
    <w:basedOn w:val="Normal"/>
    <w:pPr>
      <w:spacing w:line="240" w:lineRule="exact"/>
      <w:jc w:val="both"/>
    </w:pPr>
    <w:rPr>
      <w:szCs w:val="20"/>
      <w:lang w:eastAsia="en-US"/>
    </w:rPr>
  </w:style>
  <w:style w:type="paragraph" w:customStyle="1" w:styleId="Courier12point">
    <w:name w:val="Courier 12 point"/>
    <w:aliases w:val="flush left"/>
    <w:basedOn w:val="Normal"/>
    <w:pPr>
      <w:spacing w:line="240" w:lineRule="exact"/>
      <w:jc w:val="both"/>
    </w:pPr>
    <w:rPr>
      <w:szCs w:val="20"/>
      <w:lang w:eastAsia="en-US"/>
    </w:rPr>
  </w:style>
  <w:style w:type="paragraph" w:customStyle="1" w:styleId="Normal0">
    <w:name w:val="•Normal"/>
    <w:basedOn w:val="Normal"/>
    <w:pPr>
      <w:spacing w:line="240" w:lineRule="exact"/>
      <w:jc w:val="both"/>
    </w:pPr>
    <w:rPr>
      <w:szCs w:val="20"/>
      <w:lang w:eastAsia="en-US"/>
    </w:rPr>
  </w:style>
  <w:style w:type="paragraph" w:customStyle="1" w:styleId="NewCenturySchoolbook">
    <w:name w:val="New Century Schoolbook"/>
    <w:basedOn w:val="Normal"/>
    <w:pPr>
      <w:tabs>
        <w:tab w:val="left" w:pos="630"/>
        <w:tab w:val="left" w:pos="5400"/>
      </w:tabs>
      <w:spacing w:line="240" w:lineRule="exact"/>
      <w:jc w:val="both"/>
    </w:pPr>
    <w:rPr>
      <w:szCs w:val="20"/>
      <w:lang w:eastAsia="en-US"/>
    </w:rPr>
  </w:style>
  <w:style w:type="paragraph" w:customStyle="1" w:styleId="Palatino">
    <w:name w:val="Palatino"/>
    <w:basedOn w:val="Normal"/>
    <w:pPr>
      <w:tabs>
        <w:tab w:val="left" w:pos="720"/>
        <w:tab w:val="left" w:pos="1440"/>
        <w:tab w:val="left" w:pos="7740"/>
      </w:tabs>
      <w:spacing w:line="240" w:lineRule="exact"/>
      <w:ind w:right="-900"/>
      <w:jc w:val="center"/>
    </w:pPr>
    <w:rPr>
      <w:b/>
      <w:szCs w:val="20"/>
      <w:lang w:eastAsia="en-US"/>
    </w:rPr>
  </w:style>
  <w:style w:type="paragraph" w:customStyle="1" w:styleId="Times12">
    <w:name w:val="Times 12"/>
    <w:basedOn w:val="Normal"/>
    <w:pPr>
      <w:tabs>
        <w:tab w:val="left" w:pos="720"/>
        <w:tab w:val="left" w:pos="5130"/>
      </w:tabs>
      <w:spacing w:line="240" w:lineRule="exact"/>
      <w:jc w:val="both"/>
    </w:pPr>
    <w:rPr>
      <w:szCs w:val="20"/>
      <w:lang w:eastAsia="en-US"/>
    </w:rPr>
  </w:style>
  <w:style w:type="paragraph" w:customStyle="1" w:styleId="references">
    <w:name w:val="references"/>
    <w:basedOn w:val="Normal"/>
    <w:pPr>
      <w:spacing w:line="480" w:lineRule="atLeast"/>
      <w:ind w:left="260" w:hanging="260"/>
      <w:jc w:val="both"/>
    </w:pPr>
    <w:rPr>
      <w:szCs w:val="20"/>
      <w:lang w:eastAsia="en-US"/>
    </w:rPr>
  </w:style>
  <w:style w:type="paragraph" w:customStyle="1" w:styleId="OVERHEAD">
    <w:name w:val="OVERHEAD"/>
    <w:basedOn w:val="Normal"/>
    <w:pPr>
      <w:spacing w:line="240" w:lineRule="exact"/>
      <w:jc w:val="both"/>
    </w:pPr>
    <w:rPr>
      <w:sz w:val="72"/>
      <w:szCs w:val="20"/>
      <w:lang w:eastAsia="en-US"/>
    </w:rPr>
  </w:style>
  <w:style w:type="paragraph" w:styleId="BodyTextIndent">
    <w:name w:val="Body Text Indent"/>
    <w:basedOn w:val="Normal"/>
    <w:pPr>
      <w:tabs>
        <w:tab w:val="left" w:pos="1620"/>
      </w:tabs>
      <w:spacing w:line="240" w:lineRule="exact"/>
      <w:ind w:left="2160" w:hanging="2160"/>
      <w:jc w:val="both"/>
    </w:pPr>
    <w:rPr>
      <w:lang w:eastAsia="en-US"/>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062F0A"/>
    <w:pPr>
      <w:spacing w:after="120" w:line="240" w:lineRule="exact"/>
      <w:jc w:val="both"/>
    </w:pPr>
    <w:rPr>
      <w:szCs w:val="20"/>
      <w:lang w:eastAsia="en-US"/>
    </w:rPr>
  </w:style>
  <w:style w:type="paragraph" w:customStyle="1" w:styleId="Default">
    <w:name w:val="Default"/>
    <w:rsid w:val="00062F0A"/>
    <w:pPr>
      <w:autoSpaceDE w:val="0"/>
      <w:autoSpaceDN w:val="0"/>
      <w:adjustRightInd w:val="0"/>
    </w:pPr>
    <w:rPr>
      <w:rFonts w:ascii="Times New Roman PS" w:hAnsi="Times New Roman PS" w:cs="Times New Roman PS"/>
      <w:color w:val="000000"/>
      <w:sz w:val="24"/>
      <w:szCs w:val="24"/>
      <w:lang w:eastAsia="zh-CN"/>
    </w:rPr>
  </w:style>
  <w:style w:type="character" w:customStyle="1" w:styleId="smblacktext">
    <w:name w:val="smblacktext"/>
    <w:rsid w:val="00B5484A"/>
  </w:style>
  <w:style w:type="character" w:styleId="CommentReference">
    <w:name w:val="annotation reference"/>
    <w:uiPriority w:val="99"/>
    <w:semiHidden/>
    <w:unhideWhenUsed/>
    <w:rsid w:val="004E5E63"/>
    <w:rPr>
      <w:sz w:val="16"/>
      <w:szCs w:val="16"/>
    </w:rPr>
  </w:style>
  <w:style w:type="paragraph" w:styleId="CommentText">
    <w:name w:val="annotation text"/>
    <w:basedOn w:val="Normal"/>
    <w:link w:val="CommentTextChar"/>
    <w:uiPriority w:val="99"/>
    <w:semiHidden/>
    <w:unhideWhenUsed/>
    <w:rsid w:val="004E5E63"/>
    <w:rPr>
      <w:sz w:val="20"/>
    </w:rPr>
  </w:style>
  <w:style w:type="character" w:customStyle="1" w:styleId="CommentTextChar">
    <w:name w:val="Comment Text Char"/>
    <w:link w:val="CommentText"/>
    <w:uiPriority w:val="99"/>
    <w:semiHidden/>
    <w:rsid w:val="004E5E6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E5E63"/>
    <w:rPr>
      <w:b/>
      <w:bCs/>
    </w:rPr>
  </w:style>
  <w:style w:type="character" w:customStyle="1" w:styleId="CommentSubjectChar">
    <w:name w:val="Comment Subject Char"/>
    <w:link w:val="CommentSubject"/>
    <w:uiPriority w:val="99"/>
    <w:semiHidden/>
    <w:rsid w:val="004E5E63"/>
    <w:rPr>
      <w:rFonts w:ascii="Times New Roman" w:hAnsi="Times New Roman"/>
      <w:b/>
      <w:bCs/>
      <w:lang w:eastAsia="en-US"/>
    </w:rPr>
  </w:style>
  <w:style w:type="paragraph" w:styleId="ListParagraph">
    <w:name w:val="List Paragraph"/>
    <w:basedOn w:val="Normal"/>
    <w:uiPriority w:val="34"/>
    <w:qFormat/>
    <w:rsid w:val="00976E42"/>
    <w:pPr>
      <w:ind w:left="720"/>
      <w:contextualSpacing/>
      <w:jc w:val="both"/>
    </w:pPr>
    <w:rPr>
      <w:szCs w:val="20"/>
      <w:lang w:eastAsia="en-US"/>
    </w:rPr>
  </w:style>
  <w:style w:type="paragraph" w:styleId="Title">
    <w:name w:val="Title"/>
    <w:basedOn w:val="Normal"/>
    <w:link w:val="TitleChar"/>
    <w:qFormat/>
    <w:rsid w:val="00BE54A9"/>
    <w:pPr>
      <w:jc w:val="center"/>
    </w:pPr>
    <w:rPr>
      <w:rFonts w:ascii="Palatino" w:hAnsi="Palatino"/>
      <w:b/>
      <w:sz w:val="28"/>
      <w:szCs w:val="20"/>
      <w:lang w:eastAsia="en-US"/>
    </w:rPr>
  </w:style>
  <w:style w:type="character" w:customStyle="1" w:styleId="TitleChar">
    <w:name w:val="Title Char"/>
    <w:basedOn w:val="DefaultParagraphFont"/>
    <w:link w:val="Title"/>
    <w:rsid w:val="00BE54A9"/>
    <w:rPr>
      <w:rFonts w:ascii="Palatino" w:hAnsi="Palatino"/>
      <w:b/>
      <w:sz w:val="28"/>
    </w:rPr>
  </w:style>
  <w:style w:type="character" w:customStyle="1" w:styleId="headerval">
    <w:name w:val="header_val"/>
    <w:basedOn w:val="DefaultParagraphFont"/>
    <w:rsid w:val="00EE3711"/>
  </w:style>
  <w:style w:type="character" w:customStyle="1" w:styleId="apple-converted-space">
    <w:name w:val="apple-converted-space"/>
    <w:basedOn w:val="DefaultParagraphFont"/>
    <w:rsid w:val="00632AF1"/>
  </w:style>
  <w:style w:type="character" w:styleId="Hyperlink">
    <w:name w:val="Hyperlink"/>
    <w:basedOn w:val="DefaultParagraphFont"/>
    <w:uiPriority w:val="99"/>
    <w:unhideWhenUsed/>
    <w:rsid w:val="00276904"/>
    <w:rPr>
      <w:color w:val="0000FF"/>
      <w:u w:val="single"/>
    </w:rPr>
  </w:style>
  <w:style w:type="character" w:customStyle="1" w:styleId="UnresolvedMention1">
    <w:name w:val="Unresolved Mention1"/>
    <w:basedOn w:val="DefaultParagraphFont"/>
    <w:uiPriority w:val="99"/>
    <w:rsid w:val="00E57F9D"/>
    <w:rPr>
      <w:color w:val="605E5C"/>
      <w:shd w:val="clear" w:color="auto" w:fill="E1DFDD"/>
    </w:rPr>
  </w:style>
  <w:style w:type="table" w:styleId="TableGrid">
    <w:name w:val="Table Grid"/>
    <w:basedOn w:val="TableNormal"/>
    <w:uiPriority w:val="59"/>
    <w:rsid w:val="0089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0AF"/>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4169"/>
    <w:rPr>
      <w:color w:val="800080" w:themeColor="followedHyperlink"/>
      <w:u w:val="single"/>
    </w:rPr>
  </w:style>
  <w:style w:type="character" w:styleId="UnresolvedMention">
    <w:name w:val="Unresolved Mention"/>
    <w:basedOn w:val="DefaultParagraphFont"/>
    <w:uiPriority w:val="99"/>
    <w:rsid w:val="00AA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843">
      <w:bodyDiv w:val="1"/>
      <w:marLeft w:val="0"/>
      <w:marRight w:val="0"/>
      <w:marTop w:val="0"/>
      <w:marBottom w:val="0"/>
      <w:divBdr>
        <w:top w:val="none" w:sz="0" w:space="0" w:color="auto"/>
        <w:left w:val="none" w:sz="0" w:space="0" w:color="auto"/>
        <w:bottom w:val="none" w:sz="0" w:space="0" w:color="auto"/>
        <w:right w:val="none" w:sz="0" w:space="0" w:color="auto"/>
      </w:divBdr>
    </w:div>
    <w:div w:id="108209621">
      <w:bodyDiv w:val="1"/>
      <w:marLeft w:val="0"/>
      <w:marRight w:val="0"/>
      <w:marTop w:val="0"/>
      <w:marBottom w:val="0"/>
      <w:divBdr>
        <w:top w:val="none" w:sz="0" w:space="0" w:color="auto"/>
        <w:left w:val="none" w:sz="0" w:space="0" w:color="auto"/>
        <w:bottom w:val="none" w:sz="0" w:space="0" w:color="auto"/>
        <w:right w:val="none" w:sz="0" w:space="0" w:color="auto"/>
      </w:divBdr>
    </w:div>
    <w:div w:id="115030459">
      <w:bodyDiv w:val="1"/>
      <w:marLeft w:val="0"/>
      <w:marRight w:val="0"/>
      <w:marTop w:val="0"/>
      <w:marBottom w:val="0"/>
      <w:divBdr>
        <w:top w:val="none" w:sz="0" w:space="0" w:color="auto"/>
        <w:left w:val="none" w:sz="0" w:space="0" w:color="auto"/>
        <w:bottom w:val="none" w:sz="0" w:space="0" w:color="auto"/>
        <w:right w:val="none" w:sz="0" w:space="0" w:color="auto"/>
      </w:divBdr>
      <w:divsChild>
        <w:div w:id="1634017765">
          <w:marLeft w:val="0"/>
          <w:marRight w:val="0"/>
          <w:marTop w:val="0"/>
          <w:marBottom w:val="0"/>
          <w:divBdr>
            <w:top w:val="none" w:sz="0" w:space="0" w:color="auto"/>
            <w:left w:val="none" w:sz="0" w:space="0" w:color="auto"/>
            <w:bottom w:val="none" w:sz="0" w:space="0" w:color="auto"/>
            <w:right w:val="none" w:sz="0" w:space="0" w:color="auto"/>
          </w:divBdr>
        </w:div>
        <w:div w:id="1780178801">
          <w:marLeft w:val="0"/>
          <w:marRight w:val="0"/>
          <w:marTop w:val="0"/>
          <w:marBottom w:val="0"/>
          <w:divBdr>
            <w:top w:val="none" w:sz="0" w:space="0" w:color="auto"/>
            <w:left w:val="none" w:sz="0" w:space="0" w:color="auto"/>
            <w:bottom w:val="none" w:sz="0" w:space="0" w:color="auto"/>
            <w:right w:val="none" w:sz="0" w:space="0" w:color="auto"/>
          </w:divBdr>
        </w:div>
      </w:divsChild>
    </w:div>
    <w:div w:id="115150532">
      <w:bodyDiv w:val="1"/>
      <w:marLeft w:val="0"/>
      <w:marRight w:val="0"/>
      <w:marTop w:val="0"/>
      <w:marBottom w:val="0"/>
      <w:divBdr>
        <w:top w:val="none" w:sz="0" w:space="0" w:color="auto"/>
        <w:left w:val="none" w:sz="0" w:space="0" w:color="auto"/>
        <w:bottom w:val="none" w:sz="0" w:space="0" w:color="auto"/>
        <w:right w:val="none" w:sz="0" w:space="0" w:color="auto"/>
      </w:divBdr>
    </w:div>
    <w:div w:id="138503831">
      <w:bodyDiv w:val="1"/>
      <w:marLeft w:val="0"/>
      <w:marRight w:val="0"/>
      <w:marTop w:val="0"/>
      <w:marBottom w:val="0"/>
      <w:divBdr>
        <w:top w:val="none" w:sz="0" w:space="0" w:color="auto"/>
        <w:left w:val="none" w:sz="0" w:space="0" w:color="auto"/>
        <w:bottom w:val="none" w:sz="0" w:space="0" w:color="auto"/>
        <w:right w:val="none" w:sz="0" w:space="0" w:color="auto"/>
      </w:divBdr>
    </w:div>
    <w:div w:id="171065218">
      <w:bodyDiv w:val="1"/>
      <w:marLeft w:val="0"/>
      <w:marRight w:val="0"/>
      <w:marTop w:val="0"/>
      <w:marBottom w:val="0"/>
      <w:divBdr>
        <w:top w:val="none" w:sz="0" w:space="0" w:color="auto"/>
        <w:left w:val="none" w:sz="0" w:space="0" w:color="auto"/>
        <w:bottom w:val="none" w:sz="0" w:space="0" w:color="auto"/>
        <w:right w:val="none" w:sz="0" w:space="0" w:color="auto"/>
      </w:divBdr>
    </w:div>
    <w:div w:id="196820690">
      <w:bodyDiv w:val="1"/>
      <w:marLeft w:val="0"/>
      <w:marRight w:val="0"/>
      <w:marTop w:val="0"/>
      <w:marBottom w:val="0"/>
      <w:divBdr>
        <w:top w:val="none" w:sz="0" w:space="0" w:color="auto"/>
        <w:left w:val="none" w:sz="0" w:space="0" w:color="auto"/>
        <w:bottom w:val="none" w:sz="0" w:space="0" w:color="auto"/>
        <w:right w:val="none" w:sz="0" w:space="0" w:color="auto"/>
      </w:divBdr>
    </w:div>
    <w:div w:id="273749726">
      <w:bodyDiv w:val="1"/>
      <w:marLeft w:val="0"/>
      <w:marRight w:val="0"/>
      <w:marTop w:val="0"/>
      <w:marBottom w:val="0"/>
      <w:divBdr>
        <w:top w:val="none" w:sz="0" w:space="0" w:color="auto"/>
        <w:left w:val="none" w:sz="0" w:space="0" w:color="auto"/>
        <w:bottom w:val="none" w:sz="0" w:space="0" w:color="auto"/>
        <w:right w:val="none" w:sz="0" w:space="0" w:color="auto"/>
      </w:divBdr>
    </w:div>
    <w:div w:id="301270984">
      <w:bodyDiv w:val="1"/>
      <w:marLeft w:val="0"/>
      <w:marRight w:val="0"/>
      <w:marTop w:val="0"/>
      <w:marBottom w:val="0"/>
      <w:divBdr>
        <w:top w:val="none" w:sz="0" w:space="0" w:color="auto"/>
        <w:left w:val="none" w:sz="0" w:space="0" w:color="auto"/>
        <w:bottom w:val="none" w:sz="0" w:space="0" w:color="auto"/>
        <w:right w:val="none" w:sz="0" w:space="0" w:color="auto"/>
      </w:divBdr>
      <w:divsChild>
        <w:div w:id="863252598">
          <w:marLeft w:val="0"/>
          <w:marRight w:val="0"/>
          <w:marTop w:val="0"/>
          <w:marBottom w:val="0"/>
          <w:divBdr>
            <w:top w:val="none" w:sz="0" w:space="0" w:color="auto"/>
            <w:left w:val="none" w:sz="0" w:space="0" w:color="auto"/>
            <w:bottom w:val="none" w:sz="0" w:space="0" w:color="auto"/>
            <w:right w:val="none" w:sz="0" w:space="0" w:color="auto"/>
          </w:divBdr>
          <w:divsChild>
            <w:div w:id="519399085">
              <w:marLeft w:val="0"/>
              <w:marRight w:val="0"/>
              <w:marTop w:val="0"/>
              <w:marBottom w:val="0"/>
              <w:divBdr>
                <w:top w:val="none" w:sz="0" w:space="0" w:color="auto"/>
                <w:left w:val="none" w:sz="0" w:space="0" w:color="auto"/>
                <w:bottom w:val="none" w:sz="0" w:space="0" w:color="auto"/>
                <w:right w:val="none" w:sz="0" w:space="0" w:color="auto"/>
              </w:divBdr>
            </w:div>
          </w:divsChild>
        </w:div>
        <w:div w:id="643856513">
          <w:marLeft w:val="0"/>
          <w:marRight w:val="0"/>
          <w:marTop w:val="0"/>
          <w:marBottom w:val="0"/>
          <w:divBdr>
            <w:top w:val="none" w:sz="0" w:space="0" w:color="auto"/>
            <w:left w:val="none" w:sz="0" w:space="0" w:color="auto"/>
            <w:bottom w:val="none" w:sz="0" w:space="0" w:color="auto"/>
            <w:right w:val="none" w:sz="0" w:space="0" w:color="auto"/>
          </w:divBdr>
        </w:div>
      </w:divsChild>
    </w:div>
    <w:div w:id="435029823">
      <w:bodyDiv w:val="1"/>
      <w:marLeft w:val="0"/>
      <w:marRight w:val="0"/>
      <w:marTop w:val="0"/>
      <w:marBottom w:val="0"/>
      <w:divBdr>
        <w:top w:val="none" w:sz="0" w:space="0" w:color="auto"/>
        <w:left w:val="none" w:sz="0" w:space="0" w:color="auto"/>
        <w:bottom w:val="none" w:sz="0" w:space="0" w:color="auto"/>
        <w:right w:val="none" w:sz="0" w:space="0" w:color="auto"/>
      </w:divBdr>
    </w:div>
    <w:div w:id="569846267">
      <w:bodyDiv w:val="1"/>
      <w:marLeft w:val="0"/>
      <w:marRight w:val="0"/>
      <w:marTop w:val="0"/>
      <w:marBottom w:val="0"/>
      <w:divBdr>
        <w:top w:val="none" w:sz="0" w:space="0" w:color="auto"/>
        <w:left w:val="none" w:sz="0" w:space="0" w:color="auto"/>
        <w:bottom w:val="none" w:sz="0" w:space="0" w:color="auto"/>
        <w:right w:val="none" w:sz="0" w:space="0" w:color="auto"/>
      </w:divBdr>
    </w:div>
    <w:div w:id="607126843">
      <w:bodyDiv w:val="1"/>
      <w:marLeft w:val="0"/>
      <w:marRight w:val="0"/>
      <w:marTop w:val="0"/>
      <w:marBottom w:val="0"/>
      <w:divBdr>
        <w:top w:val="none" w:sz="0" w:space="0" w:color="auto"/>
        <w:left w:val="none" w:sz="0" w:space="0" w:color="auto"/>
        <w:bottom w:val="none" w:sz="0" w:space="0" w:color="auto"/>
        <w:right w:val="none" w:sz="0" w:space="0" w:color="auto"/>
      </w:divBdr>
    </w:div>
    <w:div w:id="626547833">
      <w:bodyDiv w:val="1"/>
      <w:marLeft w:val="0"/>
      <w:marRight w:val="0"/>
      <w:marTop w:val="0"/>
      <w:marBottom w:val="0"/>
      <w:divBdr>
        <w:top w:val="none" w:sz="0" w:space="0" w:color="auto"/>
        <w:left w:val="none" w:sz="0" w:space="0" w:color="auto"/>
        <w:bottom w:val="none" w:sz="0" w:space="0" w:color="auto"/>
        <w:right w:val="none" w:sz="0" w:space="0" w:color="auto"/>
      </w:divBdr>
    </w:div>
    <w:div w:id="721949182">
      <w:bodyDiv w:val="1"/>
      <w:marLeft w:val="0"/>
      <w:marRight w:val="0"/>
      <w:marTop w:val="0"/>
      <w:marBottom w:val="0"/>
      <w:divBdr>
        <w:top w:val="none" w:sz="0" w:space="0" w:color="auto"/>
        <w:left w:val="none" w:sz="0" w:space="0" w:color="auto"/>
        <w:bottom w:val="none" w:sz="0" w:space="0" w:color="auto"/>
        <w:right w:val="none" w:sz="0" w:space="0" w:color="auto"/>
      </w:divBdr>
    </w:div>
    <w:div w:id="726149350">
      <w:bodyDiv w:val="1"/>
      <w:marLeft w:val="0"/>
      <w:marRight w:val="0"/>
      <w:marTop w:val="0"/>
      <w:marBottom w:val="0"/>
      <w:divBdr>
        <w:top w:val="none" w:sz="0" w:space="0" w:color="auto"/>
        <w:left w:val="none" w:sz="0" w:space="0" w:color="auto"/>
        <w:bottom w:val="none" w:sz="0" w:space="0" w:color="auto"/>
        <w:right w:val="none" w:sz="0" w:space="0" w:color="auto"/>
      </w:divBdr>
    </w:div>
    <w:div w:id="730732035">
      <w:bodyDiv w:val="1"/>
      <w:marLeft w:val="0"/>
      <w:marRight w:val="0"/>
      <w:marTop w:val="0"/>
      <w:marBottom w:val="0"/>
      <w:divBdr>
        <w:top w:val="none" w:sz="0" w:space="0" w:color="auto"/>
        <w:left w:val="none" w:sz="0" w:space="0" w:color="auto"/>
        <w:bottom w:val="none" w:sz="0" w:space="0" w:color="auto"/>
        <w:right w:val="none" w:sz="0" w:space="0" w:color="auto"/>
      </w:divBdr>
    </w:div>
    <w:div w:id="751664505">
      <w:bodyDiv w:val="1"/>
      <w:marLeft w:val="0"/>
      <w:marRight w:val="0"/>
      <w:marTop w:val="0"/>
      <w:marBottom w:val="0"/>
      <w:divBdr>
        <w:top w:val="none" w:sz="0" w:space="0" w:color="auto"/>
        <w:left w:val="none" w:sz="0" w:space="0" w:color="auto"/>
        <w:bottom w:val="none" w:sz="0" w:space="0" w:color="auto"/>
        <w:right w:val="none" w:sz="0" w:space="0" w:color="auto"/>
      </w:divBdr>
      <w:divsChild>
        <w:div w:id="1546091910">
          <w:marLeft w:val="0"/>
          <w:marRight w:val="0"/>
          <w:marTop w:val="0"/>
          <w:marBottom w:val="0"/>
          <w:divBdr>
            <w:top w:val="none" w:sz="0" w:space="0" w:color="auto"/>
            <w:left w:val="none" w:sz="0" w:space="0" w:color="auto"/>
            <w:bottom w:val="none" w:sz="0" w:space="0" w:color="auto"/>
            <w:right w:val="none" w:sz="0" w:space="0" w:color="auto"/>
          </w:divBdr>
        </w:div>
        <w:div w:id="499471454">
          <w:marLeft w:val="0"/>
          <w:marRight w:val="0"/>
          <w:marTop w:val="0"/>
          <w:marBottom w:val="0"/>
          <w:divBdr>
            <w:top w:val="none" w:sz="0" w:space="0" w:color="auto"/>
            <w:left w:val="none" w:sz="0" w:space="0" w:color="auto"/>
            <w:bottom w:val="none" w:sz="0" w:space="0" w:color="auto"/>
            <w:right w:val="none" w:sz="0" w:space="0" w:color="auto"/>
          </w:divBdr>
        </w:div>
      </w:divsChild>
    </w:div>
    <w:div w:id="755173722">
      <w:bodyDiv w:val="1"/>
      <w:marLeft w:val="0"/>
      <w:marRight w:val="0"/>
      <w:marTop w:val="0"/>
      <w:marBottom w:val="0"/>
      <w:divBdr>
        <w:top w:val="none" w:sz="0" w:space="0" w:color="auto"/>
        <w:left w:val="none" w:sz="0" w:space="0" w:color="auto"/>
        <w:bottom w:val="none" w:sz="0" w:space="0" w:color="auto"/>
        <w:right w:val="none" w:sz="0" w:space="0" w:color="auto"/>
      </w:divBdr>
    </w:div>
    <w:div w:id="772474168">
      <w:bodyDiv w:val="1"/>
      <w:marLeft w:val="0"/>
      <w:marRight w:val="0"/>
      <w:marTop w:val="0"/>
      <w:marBottom w:val="0"/>
      <w:divBdr>
        <w:top w:val="none" w:sz="0" w:space="0" w:color="auto"/>
        <w:left w:val="none" w:sz="0" w:space="0" w:color="auto"/>
        <w:bottom w:val="none" w:sz="0" w:space="0" w:color="auto"/>
        <w:right w:val="none" w:sz="0" w:space="0" w:color="auto"/>
      </w:divBdr>
    </w:div>
    <w:div w:id="776869857">
      <w:bodyDiv w:val="1"/>
      <w:marLeft w:val="0"/>
      <w:marRight w:val="0"/>
      <w:marTop w:val="0"/>
      <w:marBottom w:val="0"/>
      <w:divBdr>
        <w:top w:val="none" w:sz="0" w:space="0" w:color="auto"/>
        <w:left w:val="none" w:sz="0" w:space="0" w:color="auto"/>
        <w:bottom w:val="none" w:sz="0" w:space="0" w:color="auto"/>
        <w:right w:val="none" w:sz="0" w:space="0" w:color="auto"/>
      </w:divBdr>
    </w:div>
    <w:div w:id="784347759">
      <w:bodyDiv w:val="1"/>
      <w:marLeft w:val="0"/>
      <w:marRight w:val="0"/>
      <w:marTop w:val="0"/>
      <w:marBottom w:val="0"/>
      <w:divBdr>
        <w:top w:val="none" w:sz="0" w:space="0" w:color="auto"/>
        <w:left w:val="none" w:sz="0" w:space="0" w:color="auto"/>
        <w:bottom w:val="none" w:sz="0" w:space="0" w:color="auto"/>
        <w:right w:val="none" w:sz="0" w:space="0" w:color="auto"/>
      </w:divBdr>
    </w:div>
    <w:div w:id="815530262">
      <w:bodyDiv w:val="1"/>
      <w:marLeft w:val="0"/>
      <w:marRight w:val="0"/>
      <w:marTop w:val="0"/>
      <w:marBottom w:val="0"/>
      <w:divBdr>
        <w:top w:val="none" w:sz="0" w:space="0" w:color="auto"/>
        <w:left w:val="none" w:sz="0" w:space="0" w:color="auto"/>
        <w:bottom w:val="none" w:sz="0" w:space="0" w:color="auto"/>
        <w:right w:val="none" w:sz="0" w:space="0" w:color="auto"/>
      </w:divBdr>
    </w:div>
    <w:div w:id="854922746">
      <w:bodyDiv w:val="1"/>
      <w:marLeft w:val="0"/>
      <w:marRight w:val="0"/>
      <w:marTop w:val="0"/>
      <w:marBottom w:val="0"/>
      <w:divBdr>
        <w:top w:val="none" w:sz="0" w:space="0" w:color="auto"/>
        <w:left w:val="none" w:sz="0" w:space="0" w:color="auto"/>
        <w:bottom w:val="none" w:sz="0" w:space="0" w:color="auto"/>
        <w:right w:val="none" w:sz="0" w:space="0" w:color="auto"/>
      </w:divBdr>
    </w:div>
    <w:div w:id="872839249">
      <w:bodyDiv w:val="1"/>
      <w:marLeft w:val="0"/>
      <w:marRight w:val="0"/>
      <w:marTop w:val="0"/>
      <w:marBottom w:val="0"/>
      <w:divBdr>
        <w:top w:val="none" w:sz="0" w:space="0" w:color="auto"/>
        <w:left w:val="none" w:sz="0" w:space="0" w:color="auto"/>
        <w:bottom w:val="none" w:sz="0" w:space="0" w:color="auto"/>
        <w:right w:val="none" w:sz="0" w:space="0" w:color="auto"/>
      </w:divBdr>
    </w:div>
    <w:div w:id="892691572">
      <w:bodyDiv w:val="1"/>
      <w:marLeft w:val="0"/>
      <w:marRight w:val="0"/>
      <w:marTop w:val="0"/>
      <w:marBottom w:val="0"/>
      <w:divBdr>
        <w:top w:val="none" w:sz="0" w:space="0" w:color="auto"/>
        <w:left w:val="none" w:sz="0" w:space="0" w:color="auto"/>
        <w:bottom w:val="none" w:sz="0" w:space="0" w:color="auto"/>
        <w:right w:val="none" w:sz="0" w:space="0" w:color="auto"/>
      </w:divBdr>
    </w:div>
    <w:div w:id="931738069">
      <w:bodyDiv w:val="1"/>
      <w:marLeft w:val="0"/>
      <w:marRight w:val="0"/>
      <w:marTop w:val="0"/>
      <w:marBottom w:val="0"/>
      <w:divBdr>
        <w:top w:val="none" w:sz="0" w:space="0" w:color="auto"/>
        <w:left w:val="none" w:sz="0" w:space="0" w:color="auto"/>
        <w:bottom w:val="none" w:sz="0" w:space="0" w:color="auto"/>
        <w:right w:val="none" w:sz="0" w:space="0" w:color="auto"/>
      </w:divBdr>
    </w:div>
    <w:div w:id="947736858">
      <w:bodyDiv w:val="1"/>
      <w:marLeft w:val="0"/>
      <w:marRight w:val="0"/>
      <w:marTop w:val="0"/>
      <w:marBottom w:val="0"/>
      <w:divBdr>
        <w:top w:val="none" w:sz="0" w:space="0" w:color="auto"/>
        <w:left w:val="none" w:sz="0" w:space="0" w:color="auto"/>
        <w:bottom w:val="none" w:sz="0" w:space="0" w:color="auto"/>
        <w:right w:val="none" w:sz="0" w:space="0" w:color="auto"/>
      </w:divBdr>
    </w:div>
    <w:div w:id="954870956">
      <w:bodyDiv w:val="1"/>
      <w:marLeft w:val="0"/>
      <w:marRight w:val="0"/>
      <w:marTop w:val="0"/>
      <w:marBottom w:val="0"/>
      <w:divBdr>
        <w:top w:val="none" w:sz="0" w:space="0" w:color="auto"/>
        <w:left w:val="none" w:sz="0" w:space="0" w:color="auto"/>
        <w:bottom w:val="none" w:sz="0" w:space="0" w:color="auto"/>
        <w:right w:val="none" w:sz="0" w:space="0" w:color="auto"/>
      </w:divBdr>
    </w:div>
    <w:div w:id="962032208">
      <w:bodyDiv w:val="1"/>
      <w:marLeft w:val="0"/>
      <w:marRight w:val="0"/>
      <w:marTop w:val="0"/>
      <w:marBottom w:val="0"/>
      <w:divBdr>
        <w:top w:val="none" w:sz="0" w:space="0" w:color="auto"/>
        <w:left w:val="none" w:sz="0" w:space="0" w:color="auto"/>
        <w:bottom w:val="none" w:sz="0" w:space="0" w:color="auto"/>
        <w:right w:val="none" w:sz="0" w:space="0" w:color="auto"/>
      </w:divBdr>
    </w:div>
    <w:div w:id="988898119">
      <w:bodyDiv w:val="1"/>
      <w:marLeft w:val="0"/>
      <w:marRight w:val="0"/>
      <w:marTop w:val="0"/>
      <w:marBottom w:val="0"/>
      <w:divBdr>
        <w:top w:val="none" w:sz="0" w:space="0" w:color="auto"/>
        <w:left w:val="none" w:sz="0" w:space="0" w:color="auto"/>
        <w:bottom w:val="none" w:sz="0" w:space="0" w:color="auto"/>
        <w:right w:val="none" w:sz="0" w:space="0" w:color="auto"/>
      </w:divBdr>
    </w:div>
    <w:div w:id="1083646084">
      <w:bodyDiv w:val="1"/>
      <w:marLeft w:val="0"/>
      <w:marRight w:val="0"/>
      <w:marTop w:val="0"/>
      <w:marBottom w:val="0"/>
      <w:divBdr>
        <w:top w:val="none" w:sz="0" w:space="0" w:color="auto"/>
        <w:left w:val="none" w:sz="0" w:space="0" w:color="auto"/>
        <w:bottom w:val="none" w:sz="0" w:space="0" w:color="auto"/>
        <w:right w:val="none" w:sz="0" w:space="0" w:color="auto"/>
      </w:divBdr>
    </w:div>
    <w:div w:id="1087192889">
      <w:bodyDiv w:val="1"/>
      <w:marLeft w:val="0"/>
      <w:marRight w:val="0"/>
      <w:marTop w:val="0"/>
      <w:marBottom w:val="0"/>
      <w:divBdr>
        <w:top w:val="none" w:sz="0" w:space="0" w:color="auto"/>
        <w:left w:val="none" w:sz="0" w:space="0" w:color="auto"/>
        <w:bottom w:val="none" w:sz="0" w:space="0" w:color="auto"/>
        <w:right w:val="none" w:sz="0" w:space="0" w:color="auto"/>
      </w:divBdr>
    </w:div>
    <w:div w:id="1104880709">
      <w:bodyDiv w:val="1"/>
      <w:marLeft w:val="0"/>
      <w:marRight w:val="0"/>
      <w:marTop w:val="0"/>
      <w:marBottom w:val="0"/>
      <w:divBdr>
        <w:top w:val="none" w:sz="0" w:space="0" w:color="auto"/>
        <w:left w:val="none" w:sz="0" w:space="0" w:color="auto"/>
        <w:bottom w:val="none" w:sz="0" w:space="0" w:color="auto"/>
        <w:right w:val="none" w:sz="0" w:space="0" w:color="auto"/>
      </w:divBdr>
    </w:div>
    <w:div w:id="1177383468">
      <w:bodyDiv w:val="1"/>
      <w:marLeft w:val="0"/>
      <w:marRight w:val="0"/>
      <w:marTop w:val="0"/>
      <w:marBottom w:val="0"/>
      <w:divBdr>
        <w:top w:val="none" w:sz="0" w:space="0" w:color="auto"/>
        <w:left w:val="none" w:sz="0" w:space="0" w:color="auto"/>
        <w:bottom w:val="none" w:sz="0" w:space="0" w:color="auto"/>
        <w:right w:val="none" w:sz="0" w:space="0" w:color="auto"/>
      </w:divBdr>
    </w:div>
    <w:div w:id="1205603036">
      <w:bodyDiv w:val="1"/>
      <w:marLeft w:val="0"/>
      <w:marRight w:val="0"/>
      <w:marTop w:val="0"/>
      <w:marBottom w:val="0"/>
      <w:divBdr>
        <w:top w:val="none" w:sz="0" w:space="0" w:color="auto"/>
        <w:left w:val="none" w:sz="0" w:space="0" w:color="auto"/>
        <w:bottom w:val="none" w:sz="0" w:space="0" w:color="auto"/>
        <w:right w:val="none" w:sz="0" w:space="0" w:color="auto"/>
      </w:divBdr>
    </w:div>
    <w:div w:id="1236822717">
      <w:bodyDiv w:val="1"/>
      <w:marLeft w:val="0"/>
      <w:marRight w:val="0"/>
      <w:marTop w:val="0"/>
      <w:marBottom w:val="0"/>
      <w:divBdr>
        <w:top w:val="none" w:sz="0" w:space="0" w:color="auto"/>
        <w:left w:val="none" w:sz="0" w:space="0" w:color="auto"/>
        <w:bottom w:val="none" w:sz="0" w:space="0" w:color="auto"/>
        <w:right w:val="none" w:sz="0" w:space="0" w:color="auto"/>
      </w:divBdr>
    </w:div>
    <w:div w:id="1249148346">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4458444">
      <w:bodyDiv w:val="1"/>
      <w:marLeft w:val="0"/>
      <w:marRight w:val="0"/>
      <w:marTop w:val="0"/>
      <w:marBottom w:val="0"/>
      <w:divBdr>
        <w:top w:val="none" w:sz="0" w:space="0" w:color="auto"/>
        <w:left w:val="none" w:sz="0" w:space="0" w:color="auto"/>
        <w:bottom w:val="none" w:sz="0" w:space="0" w:color="auto"/>
        <w:right w:val="none" w:sz="0" w:space="0" w:color="auto"/>
      </w:divBdr>
    </w:div>
    <w:div w:id="1286932609">
      <w:bodyDiv w:val="1"/>
      <w:marLeft w:val="0"/>
      <w:marRight w:val="0"/>
      <w:marTop w:val="0"/>
      <w:marBottom w:val="0"/>
      <w:divBdr>
        <w:top w:val="none" w:sz="0" w:space="0" w:color="auto"/>
        <w:left w:val="none" w:sz="0" w:space="0" w:color="auto"/>
        <w:bottom w:val="none" w:sz="0" w:space="0" w:color="auto"/>
        <w:right w:val="none" w:sz="0" w:space="0" w:color="auto"/>
      </w:divBdr>
    </w:div>
    <w:div w:id="1330786910">
      <w:bodyDiv w:val="1"/>
      <w:marLeft w:val="0"/>
      <w:marRight w:val="0"/>
      <w:marTop w:val="0"/>
      <w:marBottom w:val="0"/>
      <w:divBdr>
        <w:top w:val="none" w:sz="0" w:space="0" w:color="auto"/>
        <w:left w:val="none" w:sz="0" w:space="0" w:color="auto"/>
        <w:bottom w:val="none" w:sz="0" w:space="0" w:color="auto"/>
        <w:right w:val="none" w:sz="0" w:space="0" w:color="auto"/>
      </w:divBdr>
      <w:divsChild>
        <w:div w:id="1382630353">
          <w:marLeft w:val="0"/>
          <w:marRight w:val="0"/>
          <w:marTop w:val="0"/>
          <w:marBottom w:val="0"/>
          <w:divBdr>
            <w:top w:val="none" w:sz="0" w:space="0" w:color="auto"/>
            <w:left w:val="none" w:sz="0" w:space="0" w:color="auto"/>
            <w:bottom w:val="none" w:sz="0" w:space="0" w:color="auto"/>
            <w:right w:val="none" w:sz="0" w:space="0" w:color="auto"/>
          </w:divBdr>
        </w:div>
        <w:div w:id="962346661">
          <w:marLeft w:val="0"/>
          <w:marRight w:val="0"/>
          <w:marTop w:val="0"/>
          <w:marBottom w:val="0"/>
          <w:divBdr>
            <w:top w:val="none" w:sz="0" w:space="0" w:color="auto"/>
            <w:left w:val="none" w:sz="0" w:space="0" w:color="auto"/>
            <w:bottom w:val="none" w:sz="0" w:space="0" w:color="auto"/>
            <w:right w:val="none" w:sz="0" w:space="0" w:color="auto"/>
          </w:divBdr>
        </w:div>
      </w:divsChild>
    </w:div>
    <w:div w:id="1362510918">
      <w:bodyDiv w:val="1"/>
      <w:marLeft w:val="0"/>
      <w:marRight w:val="0"/>
      <w:marTop w:val="0"/>
      <w:marBottom w:val="0"/>
      <w:divBdr>
        <w:top w:val="none" w:sz="0" w:space="0" w:color="auto"/>
        <w:left w:val="none" w:sz="0" w:space="0" w:color="auto"/>
        <w:bottom w:val="none" w:sz="0" w:space="0" w:color="auto"/>
        <w:right w:val="none" w:sz="0" w:space="0" w:color="auto"/>
      </w:divBdr>
    </w:div>
    <w:div w:id="1381318189">
      <w:bodyDiv w:val="1"/>
      <w:marLeft w:val="0"/>
      <w:marRight w:val="0"/>
      <w:marTop w:val="0"/>
      <w:marBottom w:val="0"/>
      <w:divBdr>
        <w:top w:val="none" w:sz="0" w:space="0" w:color="auto"/>
        <w:left w:val="none" w:sz="0" w:space="0" w:color="auto"/>
        <w:bottom w:val="none" w:sz="0" w:space="0" w:color="auto"/>
        <w:right w:val="none" w:sz="0" w:space="0" w:color="auto"/>
      </w:divBdr>
    </w:div>
    <w:div w:id="1384062421">
      <w:bodyDiv w:val="1"/>
      <w:marLeft w:val="0"/>
      <w:marRight w:val="0"/>
      <w:marTop w:val="0"/>
      <w:marBottom w:val="0"/>
      <w:divBdr>
        <w:top w:val="none" w:sz="0" w:space="0" w:color="auto"/>
        <w:left w:val="none" w:sz="0" w:space="0" w:color="auto"/>
        <w:bottom w:val="none" w:sz="0" w:space="0" w:color="auto"/>
        <w:right w:val="none" w:sz="0" w:space="0" w:color="auto"/>
      </w:divBdr>
    </w:div>
    <w:div w:id="1422721049">
      <w:bodyDiv w:val="1"/>
      <w:marLeft w:val="0"/>
      <w:marRight w:val="0"/>
      <w:marTop w:val="0"/>
      <w:marBottom w:val="0"/>
      <w:divBdr>
        <w:top w:val="none" w:sz="0" w:space="0" w:color="auto"/>
        <w:left w:val="none" w:sz="0" w:space="0" w:color="auto"/>
        <w:bottom w:val="none" w:sz="0" w:space="0" w:color="auto"/>
        <w:right w:val="none" w:sz="0" w:space="0" w:color="auto"/>
      </w:divBdr>
      <w:divsChild>
        <w:div w:id="1736009043">
          <w:marLeft w:val="0"/>
          <w:marRight w:val="0"/>
          <w:marTop w:val="0"/>
          <w:marBottom w:val="0"/>
          <w:divBdr>
            <w:top w:val="none" w:sz="0" w:space="0" w:color="auto"/>
            <w:left w:val="none" w:sz="0" w:space="0" w:color="auto"/>
            <w:bottom w:val="none" w:sz="0" w:space="0" w:color="auto"/>
            <w:right w:val="none" w:sz="0" w:space="0" w:color="auto"/>
          </w:divBdr>
          <w:divsChild>
            <w:div w:id="326371538">
              <w:marLeft w:val="0"/>
              <w:marRight w:val="0"/>
              <w:marTop w:val="0"/>
              <w:marBottom w:val="0"/>
              <w:divBdr>
                <w:top w:val="none" w:sz="0" w:space="0" w:color="auto"/>
                <w:left w:val="none" w:sz="0" w:space="0" w:color="auto"/>
                <w:bottom w:val="none" w:sz="0" w:space="0" w:color="auto"/>
                <w:right w:val="none" w:sz="0" w:space="0" w:color="auto"/>
              </w:divBdr>
              <w:divsChild>
                <w:div w:id="1900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502">
      <w:bodyDiv w:val="1"/>
      <w:marLeft w:val="0"/>
      <w:marRight w:val="0"/>
      <w:marTop w:val="0"/>
      <w:marBottom w:val="0"/>
      <w:divBdr>
        <w:top w:val="none" w:sz="0" w:space="0" w:color="auto"/>
        <w:left w:val="none" w:sz="0" w:space="0" w:color="auto"/>
        <w:bottom w:val="none" w:sz="0" w:space="0" w:color="auto"/>
        <w:right w:val="none" w:sz="0" w:space="0" w:color="auto"/>
      </w:divBdr>
    </w:div>
    <w:div w:id="1565217034">
      <w:bodyDiv w:val="1"/>
      <w:marLeft w:val="0"/>
      <w:marRight w:val="0"/>
      <w:marTop w:val="0"/>
      <w:marBottom w:val="0"/>
      <w:divBdr>
        <w:top w:val="none" w:sz="0" w:space="0" w:color="auto"/>
        <w:left w:val="none" w:sz="0" w:space="0" w:color="auto"/>
        <w:bottom w:val="none" w:sz="0" w:space="0" w:color="auto"/>
        <w:right w:val="none" w:sz="0" w:space="0" w:color="auto"/>
      </w:divBdr>
    </w:div>
    <w:div w:id="1691905984">
      <w:bodyDiv w:val="1"/>
      <w:marLeft w:val="0"/>
      <w:marRight w:val="0"/>
      <w:marTop w:val="0"/>
      <w:marBottom w:val="0"/>
      <w:divBdr>
        <w:top w:val="none" w:sz="0" w:space="0" w:color="auto"/>
        <w:left w:val="none" w:sz="0" w:space="0" w:color="auto"/>
        <w:bottom w:val="none" w:sz="0" w:space="0" w:color="auto"/>
        <w:right w:val="none" w:sz="0" w:space="0" w:color="auto"/>
      </w:divBdr>
    </w:div>
    <w:div w:id="1776318461">
      <w:bodyDiv w:val="1"/>
      <w:marLeft w:val="0"/>
      <w:marRight w:val="0"/>
      <w:marTop w:val="0"/>
      <w:marBottom w:val="0"/>
      <w:divBdr>
        <w:top w:val="none" w:sz="0" w:space="0" w:color="auto"/>
        <w:left w:val="none" w:sz="0" w:space="0" w:color="auto"/>
        <w:bottom w:val="none" w:sz="0" w:space="0" w:color="auto"/>
        <w:right w:val="none" w:sz="0" w:space="0" w:color="auto"/>
      </w:divBdr>
    </w:div>
    <w:div w:id="1857647220">
      <w:bodyDiv w:val="1"/>
      <w:marLeft w:val="0"/>
      <w:marRight w:val="0"/>
      <w:marTop w:val="0"/>
      <w:marBottom w:val="0"/>
      <w:divBdr>
        <w:top w:val="none" w:sz="0" w:space="0" w:color="auto"/>
        <w:left w:val="none" w:sz="0" w:space="0" w:color="auto"/>
        <w:bottom w:val="none" w:sz="0" w:space="0" w:color="auto"/>
        <w:right w:val="none" w:sz="0" w:space="0" w:color="auto"/>
      </w:divBdr>
      <w:divsChild>
        <w:div w:id="861237999">
          <w:marLeft w:val="446"/>
          <w:marRight w:val="0"/>
          <w:marTop w:val="0"/>
          <w:marBottom w:val="0"/>
          <w:divBdr>
            <w:top w:val="none" w:sz="0" w:space="0" w:color="auto"/>
            <w:left w:val="none" w:sz="0" w:space="0" w:color="auto"/>
            <w:bottom w:val="none" w:sz="0" w:space="0" w:color="auto"/>
            <w:right w:val="none" w:sz="0" w:space="0" w:color="auto"/>
          </w:divBdr>
        </w:div>
      </w:divsChild>
    </w:div>
    <w:div w:id="1858886293">
      <w:bodyDiv w:val="1"/>
      <w:marLeft w:val="0"/>
      <w:marRight w:val="0"/>
      <w:marTop w:val="0"/>
      <w:marBottom w:val="0"/>
      <w:divBdr>
        <w:top w:val="none" w:sz="0" w:space="0" w:color="auto"/>
        <w:left w:val="none" w:sz="0" w:space="0" w:color="auto"/>
        <w:bottom w:val="none" w:sz="0" w:space="0" w:color="auto"/>
        <w:right w:val="none" w:sz="0" w:space="0" w:color="auto"/>
      </w:divBdr>
    </w:div>
    <w:div w:id="2017997662">
      <w:bodyDiv w:val="1"/>
      <w:marLeft w:val="0"/>
      <w:marRight w:val="0"/>
      <w:marTop w:val="0"/>
      <w:marBottom w:val="0"/>
      <w:divBdr>
        <w:top w:val="none" w:sz="0" w:space="0" w:color="auto"/>
        <w:left w:val="none" w:sz="0" w:space="0" w:color="auto"/>
        <w:bottom w:val="none" w:sz="0" w:space="0" w:color="auto"/>
        <w:right w:val="none" w:sz="0" w:space="0" w:color="auto"/>
      </w:divBdr>
    </w:div>
    <w:div w:id="2019192723">
      <w:bodyDiv w:val="1"/>
      <w:marLeft w:val="0"/>
      <w:marRight w:val="0"/>
      <w:marTop w:val="0"/>
      <w:marBottom w:val="0"/>
      <w:divBdr>
        <w:top w:val="none" w:sz="0" w:space="0" w:color="auto"/>
        <w:left w:val="none" w:sz="0" w:space="0" w:color="auto"/>
        <w:bottom w:val="none" w:sz="0" w:space="0" w:color="auto"/>
        <w:right w:val="none" w:sz="0" w:space="0" w:color="auto"/>
      </w:divBdr>
    </w:div>
    <w:div w:id="2035375994">
      <w:bodyDiv w:val="1"/>
      <w:marLeft w:val="0"/>
      <w:marRight w:val="0"/>
      <w:marTop w:val="0"/>
      <w:marBottom w:val="0"/>
      <w:divBdr>
        <w:top w:val="none" w:sz="0" w:space="0" w:color="auto"/>
        <w:left w:val="none" w:sz="0" w:space="0" w:color="auto"/>
        <w:bottom w:val="none" w:sz="0" w:space="0" w:color="auto"/>
        <w:right w:val="none" w:sz="0" w:space="0" w:color="auto"/>
      </w:divBdr>
    </w:div>
    <w:div w:id="2073966585">
      <w:bodyDiv w:val="1"/>
      <w:marLeft w:val="0"/>
      <w:marRight w:val="0"/>
      <w:marTop w:val="0"/>
      <w:marBottom w:val="0"/>
      <w:divBdr>
        <w:top w:val="none" w:sz="0" w:space="0" w:color="auto"/>
        <w:left w:val="none" w:sz="0" w:space="0" w:color="auto"/>
        <w:bottom w:val="none" w:sz="0" w:space="0" w:color="auto"/>
        <w:right w:val="none" w:sz="0" w:space="0" w:color="auto"/>
      </w:divBdr>
      <w:divsChild>
        <w:div w:id="149447082">
          <w:marLeft w:val="0"/>
          <w:marRight w:val="0"/>
          <w:marTop w:val="0"/>
          <w:marBottom w:val="0"/>
          <w:divBdr>
            <w:top w:val="none" w:sz="0" w:space="0" w:color="auto"/>
            <w:left w:val="none" w:sz="0" w:space="0" w:color="auto"/>
            <w:bottom w:val="none" w:sz="0" w:space="0" w:color="auto"/>
            <w:right w:val="none" w:sz="0" w:space="0" w:color="auto"/>
          </w:divBdr>
        </w:div>
        <w:div w:id="1646473201">
          <w:marLeft w:val="0"/>
          <w:marRight w:val="0"/>
          <w:marTop w:val="0"/>
          <w:marBottom w:val="0"/>
          <w:divBdr>
            <w:top w:val="none" w:sz="0" w:space="0" w:color="auto"/>
            <w:left w:val="none" w:sz="0" w:space="0" w:color="auto"/>
            <w:bottom w:val="none" w:sz="0" w:space="0" w:color="auto"/>
            <w:right w:val="none" w:sz="0" w:space="0" w:color="auto"/>
          </w:divBdr>
        </w:div>
        <w:div w:id="1265188361">
          <w:marLeft w:val="0"/>
          <w:marRight w:val="0"/>
          <w:marTop w:val="0"/>
          <w:marBottom w:val="0"/>
          <w:divBdr>
            <w:top w:val="none" w:sz="0" w:space="0" w:color="auto"/>
            <w:left w:val="none" w:sz="0" w:space="0" w:color="auto"/>
            <w:bottom w:val="none" w:sz="0" w:space="0" w:color="auto"/>
            <w:right w:val="none" w:sz="0" w:space="0" w:color="auto"/>
          </w:divBdr>
        </w:div>
        <w:div w:id="1984042586">
          <w:marLeft w:val="0"/>
          <w:marRight w:val="0"/>
          <w:marTop w:val="0"/>
          <w:marBottom w:val="0"/>
          <w:divBdr>
            <w:top w:val="none" w:sz="0" w:space="0" w:color="auto"/>
            <w:left w:val="none" w:sz="0" w:space="0" w:color="auto"/>
            <w:bottom w:val="none" w:sz="0" w:space="0" w:color="auto"/>
            <w:right w:val="none" w:sz="0" w:space="0" w:color="auto"/>
          </w:divBdr>
        </w:div>
      </w:divsChild>
    </w:div>
    <w:div w:id="2080521959">
      <w:bodyDiv w:val="1"/>
      <w:marLeft w:val="0"/>
      <w:marRight w:val="0"/>
      <w:marTop w:val="0"/>
      <w:marBottom w:val="0"/>
      <w:divBdr>
        <w:top w:val="none" w:sz="0" w:space="0" w:color="auto"/>
        <w:left w:val="none" w:sz="0" w:space="0" w:color="auto"/>
        <w:bottom w:val="none" w:sz="0" w:space="0" w:color="auto"/>
        <w:right w:val="none" w:sz="0" w:space="0" w:color="auto"/>
      </w:divBdr>
      <w:divsChild>
        <w:div w:id="2031758918">
          <w:marLeft w:val="0"/>
          <w:marRight w:val="0"/>
          <w:marTop w:val="0"/>
          <w:marBottom w:val="0"/>
          <w:divBdr>
            <w:top w:val="none" w:sz="0" w:space="0" w:color="auto"/>
            <w:left w:val="none" w:sz="0" w:space="0" w:color="auto"/>
            <w:bottom w:val="none" w:sz="0" w:space="0" w:color="auto"/>
            <w:right w:val="none" w:sz="0" w:space="0" w:color="auto"/>
          </w:divBdr>
        </w:div>
        <w:div w:id="1540514416">
          <w:marLeft w:val="0"/>
          <w:marRight w:val="0"/>
          <w:marTop w:val="0"/>
          <w:marBottom w:val="0"/>
          <w:divBdr>
            <w:top w:val="none" w:sz="0" w:space="0" w:color="auto"/>
            <w:left w:val="none" w:sz="0" w:space="0" w:color="auto"/>
            <w:bottom w:val="none" w:sz="0" w:space="0" w:color="auto"/>
            <w:right w:val="none" w:sz="0" w:space="0" w:color="auto"/>
          </w:divBdr>
        </w:div>
      </w:divsChild>
    </w:div>
    <w:div w:id="2129734359">
      <w:bodyDiv w:val="1"/>
      <w:marLeft w:val="0"/>
      <w:marRight w:val="0"/>
      <w:marTop w:val="0"/>
      <w:marBottom w:val="0"/>
      <w:divBdr>
        <w:top w:val="none" w:sz="0" w:space="0" w:color="auto"/>
        <w:left w:val="none" w:sz="0" w:space="0" w:color="auto"/>
        <w:bottom w:val="none" w:sz="0" w:space="0" w:color="auto"/>
        <w:right w:val="none" w:sz="0" w:space="0" w:color="auto"/>
      </w:divBdr>
    </w:div>
    <w:div w:id="2134711128">
      <w:bodyDiv w:val="1"/>
      <w:marLeft w:val="0"/>
      <w:marRight w:val="0"/>
      <w:marTop w:val="0"/>
      <w:marBottom w:val="0"/>
      <w:divBdr>
        <w:top w:val="none" w:sz="0" w:space="0" w:color="auto"/>
        <w:left w:val="none" w:sz="0" w:space="0" w:color="auto"/>
        <w:bottom w:val="none" w:sz="0" w:space="0" w:color="auto"/>
        <w:right w:val="none" w:sz="0" w:space="0" w:color="auto"/>
      </w:divBdr>
    </w:div>
    <w:div w:id="214303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5/1.405264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enbuild.2021.111026" TargetMode="External"/><Relationship Id="rId12" Type="http://schemas.openxmlformats.org/officeDocument/2006/relationships/hyperlink" Target="https://doi.org/10.1016/j.apenergy.2022.1200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23744731.2022.20801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16/j.erss.2021.102401" TargetMode="External"/><Relationship Id="rId4" Type="http://schemas.openxmlformats.org/officeDocument/2006/relationships/webSettings" Target="webSettings.xml"/><Relationship Id="rId9" Type="http://schemas.openxmlformats.org/officeDocument/2006/relationships/hyperlink" Target="https://doi.org/10.1115/1.40527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15</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Biographical Sketch</vt:lpstr>
    </vt:vector>
  </TitlesOfParts>
  <Company>University of Iowa</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wenjin</dc:creator>
  <cp:keywords/>
  <cp:lastModifiedBy>Wen,Jin</cp:lastModifiedBy>
  <cp:revision>36</cp:revision>
  <cp:lastPrinted>2021-12-15T16:32:00Z</cp:lastPrinted>
  <dcterms:created xsi:type="dcterms:W3CDTF">2021-12-12T21:54:00Z</dcterms:created>
  <dcterms:modified xsi:type="dcterms:W3CDTF">2023-03-08T21:19:00Z</dcterms:modified>
</cp:coreProperties>
</file>